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DF22E" w14:textId="77777777" w:rsidR="002B6FBD" w:rsidRDefault="002B6FBD" w:rsidP="00EA51E7">
      <w:pPr>
        <w:widowControl/>
        <w:spacing w:before="0"/>
        <w:rPr>
          <w:rFonts w:eastAsia="MS Mincho" w:cs="Arial"/>
          <w:b/>
          <w:color w:val="2F5496" w:themeColor="accent1" w:themeShade="BF"/>
          <w:sz w:val="22"/>
          <w:szCs w:val="22"/>
          <w:lang w:eastAsia="ja-JP"/>
        </w:rPr>
      </w:pPr>
    </w:p>
    <w:p w14:paraId="48BDC7F9" w14:textId="77777777" w:rsidR="002B6FBD" w:rsidRDefault="002B6FBD" w:rsidP="00EA51E7">
      <w:pPr>
        <w:widowControl/>
        <w:spacing w:before="0"/>
        <w:rPr>
          <w:rFonts w:eastAsia="MS Mincho" w:cs="Arial"/>
          <w:b/>
          <w:color w:val="2F5496" w:themeColor="accent1" w:themeShade="BF"/>
          <w:sz w:val="22"/>
          <w:szCs w:val="22"/>
          <w:lang w:eastAsia="ja-JP"/>
        </w:rPr>
      </w:pPr>
    </w:p>
    <w:p w14:paraId="3FDA7F41" w14:textId="15A07BE5" w:rsidR="00EA51E7" w:rsidRPr="00293B3B" w:rsidRDefault="00EA51E7" w:rsidP="00EA51E7">
      <w:pPr>
        <w:widowControl/>
        <w:spacing w:before="0"/>
        <w:rPr>
          <w:rFonts w:eastAsia="MS Mincho" w:cs="Arial"/>
          <w:b/>
          <w:color w:val="2F5496" w:themeColor="accent1" w:themeShade="BF"/>
          <w:sz w:val="22"/>
          <w:szCs w:val="22"/>
          <w:lang w:eastAsia="ja-JP"/>
        </w:rPr>
      </w:pPr>
      <w:r w:rsidRPr="00293B3B">
        <w:rPr>
          <w:rFonts w:eastAsia="MS Mincho" w:cs="Arial"/>
          <w:b/>
          <w:color w:val="2F5496" w:themeColor="accent1" w:themeShade="BF"/>
          <w:sz w:val="22"/>
          <w:szCs w:val="22"/>
          <w:lang w:eastAsia="ja-JP"/>
        </w:rPr>
        <w:t>Job Description</w:t>
      </w:r>
    </w:p>
    <w:p w14:paraId="3C50BB0D" w14:textId="77777777" w:rsidR="00EA51E7" w:rsidRPr="00C741E0" w:rsidRDefault="00EA51E7" w:rsidP="00EA51E7">
      <w:pPr>
        <w:widowControl/>
        <w:spacing w:before="0"/>
        <w:rPr>
          <w:sz w:val="22"/>
          <w:szCs w:val="22"/>
        </w:rPr>
      </w:pPr>
    </w:p>
    <w:p w14:paraId="0024C4C8" w14:textId="77777777" w:rsidR="00EA51E7" w:rsidRPr="002F278A" w:rsidRDefault="00EA51E7" w:rsidP="00EA51E7">
      <w:pPr>
        <w:spacing w:after="120"/>
        <w:jc w:val="both"/>
        <w:rPr>
          <w:rFonts w:eastAsia="MS Mincho" w:cs="Arial"/>
          <w:color w:val="auto"/>
          <w:sz w:val="22"/>
          <w:szCs w:val="22"/>
          <w:lang w:eastAsia="ja-JP"/>
        </w:rPr>
      </w:pPr>
      <w:r w:rsidRPr="002F278A">
        <w:rPr>
          <w:rFonts w:eastAsia="MS Mincho" w:cs="Arial"/>
          <w:i/>
          <w:color w:val="auto"/>
          <w:sz w:val="22"/>
          <w:szCs w:val="22"/>
          <w:lang w:eastAsia="ja-JP"/>
        </w:rPr>
        <w:t>(This is a description of the job as it is as present constituted.  It may be necessary, from time to time, to update job descriptions to ensure that they relate to the job as then being performed.  Therefore, management reserve the right to make changes to your job description, commensurate with your grade/level in the organisation, after consultation with you).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6556"/>
      </w:tblGrid>
      <w:tr w:rsidR="007B4D3A" w:rsidRPr="002F278A" w14:paraId="76C7FCBC" w14:textId="77777777" w:rsidTr="007B4D3A">
        <w:trPr>
          <w:trHeight w:val="477"/>
        </w:trPr>
        <w:tc>
          <w:tcPr>
            <w:tcW w:w="3078" w:type="dxa"/>
          </w:tcPr>
          <w:p w14:paraId="1D9DE514" w14:textId="57C95121" w:rsidR="007B4D3A" w:rsidRPr="007B4D3A" w:rsidRDefault="007B4D3A" w:rsidP="007B4D3A">
            <w:pPr>
              <w:rPr>
                <w:rFonts w:cs="Arial"/>
                <w:b/>
                <w:color w:val="auto"/>
                <w:sz w:val="22"/>
                <w:szCs w:val="22"/>
              </w:rPr>
            </w:pPr>
            <w:r w:rsidRPr="007B4D3A">
              <w:rPr>
                <w:b/>
                <w:color w:val="auto"/>
              </w:rPr>
              <w:t>Post</w:t>
            </w:r>
            <w:r w:rsidRPr="007B4D3A">
              <w:rPr>
                <w:b/>
                <w:color w:val="auto"/>
                <w:spacing w:val="-3"/>
              </w:rPr>
              <w:t xml:space="preserve"> </w:t>
            </w:r>
            <w:r w:rsidRPr="007B4D3A">
              <w:rPr>
                <w:b/>
                <w:color w:val="auto"/>
              </w:rPr>
              <w:t>Title:</w:t>
            </w:r>
          </w:p>
        </w:tc>
        <w:tc>
          <w:tcPr>
            <w:tcW w:w="6556" w:type="dxa"/>
          </w:tcPr>
          <w:p w14:paraId="4D6A017D" w14:textId="46958A89" w:rsidR="007B4D3A" w:rsidRPr="007B4D3A" w:rsidRDefault="007B4D3A" w:rsidP="007B4D3A">
            <w:pPr>
              <w:rPr>
                <w:b/>
                <w:color w:val="auto"/>
              </w:rPr>
            </w:pPr>
            <w:r w:rsidRPr="007B4D3A">
              <w:rPr>
                <w:b/>
                <w:color w:val="auto"/>
              </w:rPr>
              <w:t>Student</w:t>
            </w:r>
            <w:r w:rsidRPr="007B4D3A">
              <w:rPr>
                <w:b/>
                <w:color w:val="auto"/>
                <w:spacing w:val="-1"/>
              </w:rPr>
              <w:t xml:space="preserve"> </w:t>
            </w:r>
            <w:r w:rsidRPr="007B4D3A">
              <w:rPr>
                <w:b/>
                <w:color w:val="auto"/>
              </w:rPr>
              <w:t>Progress</w:t>
            </w:r>
            <w:r w:rsidRPr="007B4D3A">
              <w:rPr>
                <w:b/>
                <w:color w:val="auto"/>
                <w:spacing w:val="-2"/>
              </w:rPr>
              <w:t xml:space="preserve"> </w:t>
            </w:r>
            <w:r w:rsidRPr="007B4D3A">
              <w:rPr>
                <w:b/>
                <w:color w:val="auto"/>
              </w:rPr>
              <w:t>&amp;</w:t>
            </w:r>
            <w:r w:rsidRPr="007B4D3A">
              <w:rPr>
                <w:b/>
                <w:color w:val="auto"/>
                <w:spacing w:val="-3"/>
              </w:rPr>
              <w:t xml:space="preserve"> </w:t>
            </w:r>
            <w:r w:rsidRPr="007B4D3A">
              <w:rPr>
                <w:b/>
                <w:color w:val="auto"/>
              </w:rPr>
              <w:t>Development</w:t>
            </w:r>
            <w:r w:rsidRPr="007B4D3A">
              <w:rPr>
                <w:b/>
                <w:color w:val="auto"/>
                <w:spacing w:val="-3"/>
              </w:rPr>
              <w:t xml:space="preserve"> </w:t>
            </w:r>
            <w:r w:rsidRPr="007B4D3A">
              <w:rPr>
                <w:b/>
                <w:color w:val="auto"/>
              </w:rPr>
              <w:t>Tutor</w:t>
            </w:r>
            <w:r>
              <w:rPr>
                <w:b/>
                <w:color w:val="auto"/>
              </w:rPr>
              <w:t xml:space="preserve"> for Animal Care &amp; Management </w:t>
            </w:r>
          </w:p>
        </w:tc>
      </w:tr>
      <w:tr w:rsidR="007B4D3A" w:rsidRPr="002F278A" w14:paraId="78C73D5B" w14:textId="77777777" w:rsidTr="007B4D3A">
        <w:trPr>
          <w:trHeight w:val="413"/>
        </w:trPr>
        <w:tc>
          <w:tcPr>
            <w:tcW w:w="3078" w:type="dxa"/>
          </w:tcPr>
          <w:p w14:paraId="708E5042" w14:textId="5F8C0CDD" w:rsidR="007B4D3A" w:rsidRPr="007B4D3A" w:rsidRDefault="007B4D3A" w:rsidP="007B4D3A">
            <w:pPr>
              <w:rPr>
                <w:rFonts w:cs="Arial"/>
                <w:b/>
                <w:color w:val="auto"/>
                <w:sz w:val="22"/>
                <w:szCs w:val="22"/>
              </w:rPr>
            </w:pPr>
            <w:r w:rsidRPr="007B4D3A">
              <w:rPr>
                <w:b/>
                <w:color w:val="auto"/>
              </w:rPr>
              <w:t>Reports</w:t>
            </w:r>
            <w:r w:rsidRPr="007B4D3A">
              <w:rPr>
                <w:b/>
                <w:color w:val="auto"/>
                <w:spacing w:val="-2"/>
              </w:rPr>
              <w:t xml:space="preserve"> </w:t>
            </w:r>
            <w:r w:rsidRPr="007B4D3A">
              <w:rPr>
                <w:b/>
                <w:color w:val="auto"/>
              </w:rPr>
              <w:t>to:</w:t>
            </w:r>
          </w:p>
        </w:tc>
        <w:tc>
          <w:tcPr>
            <w:tcW w:w="6556" w:type="dxa"/>
          </w:tcPr>
          <w:p w14:paraId="1EA9F275" w14:textId="2EBEBAC2" w:rsidR="007B4D3A" w:rsidRPr="007B4D3A" w:rsidRDefault="007B4D3A" w:rsidP="007B4D3A">
            <w:pPr>
              <w:rPr>
                <w:color w:val="auto"/>
              </w:rPr>
            </w:pPr>
            <w:r w:rsidRPr="007B4D3A">
              <w:rPr>
                <w:b/>
                <w:color w:val="auto"/>
              </w:rPr>
              <w:t>Curriculum</w:t>
            </w:r>
            <w:r w:rsidRPr="007B4D3A">
              <w:rPr>
                <w:b/>
                <w:color w:val="auto"/>
                <w:spacing w:val="-4"/>
              </w:rPr>
              <w:t xml:space="preserve"> </w:t>
            </w:r>
            <w:r w:rsidRPr="007B4D3A">
              <w:rPr>
                <w:b/>
                <w:color w:val="auto"/>
              </w:rPr>
              <w:t>Manager</w:t>
            </w:r>
          </w:p>
        </w:tc>
      </w:tr>
      <w:tr w:rsidR="007B4D3A" w:rsidRPr="002F278A" w14:paraId="5EA59081" w14:textId="77777777" w:rsidTr="007B4D3A">
        <w:trPr>
          <w:trHeight w:val="404"/>
        </w:trPr>
        <w:tc>
          <w:tcPr>
            <w:tcW w:w="3078" w:type="dxa"/>
          </w:tcPr>
          <w:p w14:paraId="0E89B782" w14:textId="7B4B3CA5" w:rsidR="007B4D3A" w:rsidRPr="007B4D3A" w:rsidRDefault="007B4D3A" w:rsidP="007B4D3A">
            <w:pPr>
              <w:rPr>
                <w:rFonts w:cs="Arial"/>
                <w:b/>
                <w:color w:val="auto"/>
                <w:sz w:val="22"/>
                <w:szCs w:val="22"/>
              </w:rPr>
            </w:pPr>
            <w:r w:rsidRPr="007B4D3A">
              <w:rPr>
                <w:b/>
                <w:color w:val="auto"/>
              </w:rPr>
              <w:t>Department:</w:t>
            </w:r>
          </w:p>
        </w:tc>
        <w:tc>
          <w:tcPr>
            <w:tcW w:w="6556" w:type="dxa"/>
          </w:tcPr>
          <w:p w14:paraId="5451BBFC" w14:textId="6965E420" w:rsidR="007B4D3A" w:rsidRPr="007B4D3A" w:rsidRDefault="007B4D3A" w:rsidP="007B4D3A">
            <w:pPr>
              <w:rPr>
                <w:b/>
                <w:bCs/>
                <w:color w:val="auto"/>
                <w:sz w:val="22"/>
                <w:szCs w:val="22"/>
              </w:rPr>
            </w:pPr>
            <w:r w:rsidRPr="007B4D3A">
              <w:rPr>
                <w:b/>
                <w:color w:val="auto"/>
              </w:rPr>
              <w:t>T59 Agriculture, Engineering and Animal Care</w:t>
            </w:r>
          </w:p>
        </w:tc>
      </w:tr>
      <w:tr w:rsidR="007B4D3A" w:rsidRPr="002F278A" w14:paraId="14148CB0" w14:textId="77777777" w:rsidTr="007B4D3A">
        <w:trPr>
          <w:trHeight w:val="425"/>
        </w:trPr>
        <w:tc>
          <w:tcPr>
            <w:tcW w:w="3078" w:type="dxa"/>
          </w:tcPr>
          <w:p w14:paraId="10A59C87" w14:textId="3000A902" w:rsidR="007B4D3A" w:rsidRPr="007B4D3A" w:rsidRDefault="007B4D3A" w:rsidP="007B4D3A">
            <w:pPr>
              <w:rPr>
                <w:rFonts w:cs="Arial"/>
                <w:b/>
                <w:color w:val="auto"/>
                <w:sz w:val="22"/>
                <w:szCs w:val="22"/>
              </w:rPr>
            </w:pPr>
            <w:r w:rsidRPr="007B4D3A">
              <w:rPr>
                <w:b/>
                <w:color w:val="auto"/>
              </w:rPr>
              <w:t>Grade:</w:t>
            </w:r>
          </w:p>
        </w:tc>
        <w:tc>
          <w:tcPr>
            <w:tcW w:w="6556" w:type="dxa"/>
          </w:tcPr>
          <w:p w14:paraId="3C729D97" w14:textId="24954558" w:rsidR="007B4D3A" w:rsidRPr="007B4D3A" w:rsidRDefault="007B4D3A" w:rsidP="007B4D3A">
            <w:pPr>
              <w:rPr>
                <w:rFonts w:eastAsia="MS Mincho" w:cs="Arial"/>
                <w:b/>
                <w:bCs/>
                <w:color w:val="auto"/>
                <w:sz w:val="22"/>
                <w:szCs w:val="22"/>
              </w:rPr>
            </w:pPr>
            <w:r w:rsidRPr="007B4D3A">
              <w:rPr>
                <w:b/>
                <w:color w:val="auto"/>
              </w:rPr>
              <w:t>SCP019</w:t>
            </w:r>
          </w:p>
        </w:tc>
      </w:tr>
      <w:tr w:rsidR="007B4D3A" w:rsidRPr="002F278A" w14:paraId="30F2767C" w14:textId="77777777" w:rsidTr="007B4D3A">
        <w:trPr>
          <w:trHeight w:val="417"/>
        </w:trPr>
        <w:tc>
          <w:tcPr>
            <w:tcW w:w="3078" w:type="dxa"/>
          </w:tcPr>
          <w:p w14:paraId="736605D0" w14:textId="36B144AD" w:rsidR="007B4D3A" w:rsidRPr="007B4D3A" w:rsidRDefault="007B4D3A" w:rsidP="007B4D3A">
            <w:pPr>
              <w:rPr>
                <w:rFonts w:cs="Arial"/>
                <w:b/>
                <w:color w:val="auto"/>
                <w:sz w:val="22"/>
                <w:szCs w:val="22"/>
              </w:rPr>
            </w:pPr>
            <w:r w:rsidRPr="007B4D3A">
              <w:rPr>
                <w:b/>
                <w:color w:val="auto"/>
              </w:rPr>
              <w:t>Contract:</w:t>
            </w:r>
          </w:p>
        </w:tc>
        <w:tc>
          <w:tcPr>
            <w:tcW w:w="6556" w:type="dxa"/>
          </w:tcPr>
          <w:p w14:paraId="2BFA0083" w14:textId="467F1E0C" w:rsidR="007B4D3A" w:rsidRPr="007B4D3A" w:rsidRDefault="007B4D3A" w:rsidP="007B4D3A">
            <w:pPr>
              <w:spacing w:line="259" w:lineRule="auto"/>
              <w:rPr>
                <w:rFonts w:eastAsia="Arial" w:cs="Arial"/>
                <w:color w:val="auto"/>
                <w:sz w:val="22"/>
                <w:szCs w:val="22"/>
              </w:rPr>
            </w:pPr>
            <w:r w:rsidRPr="007B4D3A">
              <w:rPr>
                <w:b/>
                <w:bCs/>
                <w:color w:val="auto"/>
              </w:rPr>
              <w:t>Part time 0.8 (Term-time only), permanent</w:t>
            </w:r>
          </w:p>
        </w:tc>
      </w:tr>
      <w:tr w:rsidR="007B4D3A" w:rsidRPr="002F278A" w14:paraId="4554E75E" w14:textId="77777777" w:rsidTr="007B4D3A">
        <w:trPr>
          <w:trHeight w:val="409"/>
        </w:trPr>
        <w:tc>
          <w:tcPr>
            <w:tcW w:w="3078" w:type="dxa"/>
          </w:tcPr>
          <w:p w14:paraId="60B8452B" w14:textId="331E99C2" w:rsidR="007B4D3A" w:rsidRPr="007B4D3A" w:rsidRDefault="007B4D3A" w:rsidP="007B4D3A">
            <w:pPr>
              <w:rPr>
                <w:rFonts w:cs="Arial"/>
                <w:b/>
                <w:color w:val="auto"/>
                <w:sz w:val="22"/>
                <w:szCs w:val="22"/>
              </w:rPr>
            </w:pPr>
            <w:r w:rsidRPr="007B4D3A">
              <w:rPr>
                <w:b/>
                <w:color w:val="auto"/>
              </w:rPr>
              <w:t>Location:</w:t>
            </w:r>
          </w:p>
        </w:tc>
        <w:tc>
          <w:tcPr>
            <w:tcW w:w="6556" w:type="dxa"/>
          </w:tcPr>
          <w:p w14:paraId="18425F76" w14:textId="118806EC" w:rsidR="007B4D3A" w:rsidRPr="007B4D3A" w:rsidRDefault="007B4D3A" w:rsidP="007B4D3A">
            <w:pPr>
              <w:rPr>
                <w:rFonts w:eastAsia="MS Mincho" w:cs="Arial"/>
                <w:b/>
                <w:bCs/>
                <w:color w:val="auto"/>
                <w:sz w:val="22"/>
                <w:szCs w:val="22"/>
              </w:rPr>
            </w:pPr>
            <w:r w:rsidRPr="007B4D3A">
              <w:rPr>
                <w:b/>
                <w:bCs/>
                <w:color w:val="auto"/>
              </w:rPr>
              <w:t>Sunderland College, Bede Campus</w:t>
            </w:r>
          </w:p>
        </w:tc>
      </w:tr>
    </w:tbl>
    <w:p w14:paraId="653CCF26" w14:textId="77777777" w:rsidR="00EA51E7" w:rsidRPr="002F278A" w:rsidRDefault="00EA51E7" w:rsidP="00EA51E7">
      <w:pPr>
        <w:spacing w:after="120"/>
        <w:jc w:val="both"/>
        <w:rPr>
          <w:rFonts w:eastAsia="MS Mincho" w:cs="Arial"/>
          <w:i/>
          <w:color w:val="auto"/>
          <w:sz w:val="22"/>
          <w:szCs w:val="22"/>
          <w:lang w:eastAsia="ja-JP"/>
        </w:rPr>
      </w:pPr>
    </w:p>
    <w:p w14:paraId="68E3C203" w14:textId="77777777" w:rsidR="00EA51E7" w:rsidRPr="00293B3B" w:rsidRDefault="00EA51E7" w:rsidP="00EA51E7">
      <w:pPr>
        <w:pStyle w:val="Heading3"/>
        <w:rPr>
          <w:rFonts w:ascii="Arial" w:hAnsi="Arial" w:cs="Arial"/>
          <w:color w:val="2F5496" w:themeColor="accent1" w:themeShade="BF"/>
          <w:sz w:val="22"/>
          <w:szCs w:val="22"/>
        </w:rPr>
      </w:pPr>
      <w:r w:rsidRPr="15774861">
        <w:rPr>
          <w:rFonts w:ascii="Arial" w:hAnsi="Arial" w:cs="Arial"/>
          <w:color w:val="2F5496" w:themeColor="accent1" w:themeShade="BF"/>
          <w:sz w:val="22"/>
          <w:szCs w:val="22"/>
        </w:rPr>
        <w:t>OVERALL PURPOSE</w:t>
      </w:r>
    </w:p>
    <w:p w14:paraId="0E584856" w14:textId="67AE12E7" w:rsidR="15774861" w:rsidRDefault="15774861" w:rsidP="15774861"/>
    <w:p w14:paraId="65F84301" w14:textId="4390E3E8" w:rsidR="3830108C" w:rsidRDefault="3830108C" w:rsidP="00C25E10">
      <w:pPr>
        <w:spacing w:line="360" w:lineRule="auto"/>
        <w:rPr>
          <w:color w:val="auto"/>
          <w:sz w:val="22"/>
          <w:szCs w:val="22"/>
        </w:rPr>
      </w:pPr>
      <w:r w:rsidRPr="15774861">
        <w:rPr>
          <w:color w:val="auto"/>
          <w:sz w:val="22"/>
          <w:szCs w:val="22"/>
        </w:rPr>
        <w:t xml:space="preserve">The Student Progress and Development Tutor will work within </w:t>
      </w:r>
      <w:r w:rsidR="007D4881">
        <w:rPr>
          <w:color w:val="auto"/>
          <w:sz w:val="22"/>
          <w:szCs w:val="22"/>
        </w:rPr>
        <w:t xml:space="preserve">the </w:t>
      </w:r>
      <w:r w:rsidR="007B4D3A" w:rsidRPr="007B4D3A">
        <w:rPr>
          <w:color w:val="auto"/>
          <w:sz w:val="22"/>
          <w:szCs w:val="22"/>
        </w:rPr>
        <w:t>Agriculture, Engineering and Animal Care</w:t>
      </w:r>
      <w:r w:rsidR="007B4D3A">
        <w:rPr>
          <w:color w:val="auto"/>
          <w:sz w:val="22"/>
          <w:szCs w:val="22"/>
        </w:rPr>
        <w:t xml:space="preserve"> Team</w:t>
      </w:r>
      <w:r w:rsidRPr="15774861">
        <w:rPr>
          <w:color w:val="auto"/>
          <w:sz w:val="22"/>
          <w:szCs w:val="22"/>
        </w:rPr>
        <w:t xml:space="preserve">, supporting learners on </w:t>
      </w:r>
      <w:r w:rsidR="007B4D3A">
        <w:rPr>
          <w:color w:val="auto"/>
          <w:sz w:val="22"/>
          <w:szCs w:val="22"/>
        </w:rPr>
        <w:t>Animal Care and Management</w:t>
      </w:r>
      <w:r w:rsidRPr="15774861">
        <w:rPr>
          <w:color w:val="auto"/>
          <w:sz w:val="22"/>
          <w:szCs w:val="22"/>
        </w:rPr>
        <w:t xml:space="preserve"> programmes at Bede Campus. The role will provide proactive personal, academic and pastoral support to help students improve attendance, punctuality, retention, progress and progression. Working closely with curriculum teams, students, parents/carers and support staff, the post will help learners overcome barriers, achieve their personal learning goals and progress successfully into further training, education or employment</w:t>
      </w:r>
    </w:p>
    <w:p w14:paraId="0496EBCC" w14:textId="77777777" w:rsidR="00EA51E7" w:rsidRDefault="00EA51E7" w:rsidP="00EA51E7">
      <w:pPr>
        <w:pStyle w:val="Heading3"/>
        <w:rPr>
          <w:rFonts w:ascii="Arial" w:hAnsi="Arial" w:cs="Arial"/>
          <w:sz w:val="22"/>
          <w:szCs w:val="22"/>
        </w:rPr>
      </w:pPr>
    </w:p>
    <w:p w14:paraId="2CE0AA82" w14:textId="77777777" w:rsidR="00EA51E7" w:rsidRPr="00293B3B" w:rsidRDefault="00EA51E7" w:rsidP="00EA51E7">
      <w:pPr>
        <w:pStyle w:val="Heading3"/>
        <w:rPr>
          <w:rFonts w:ascii="Arial" w:hAnsi="Arial" w:cs="Arial"/>
          <w:color w:val="2F5496" w:themeColor="accent1" w:themeShade="BF"/>
          <w:sz w:val="22"/>
          <w:szCs w:val="22"/>
        </w:rPr>
      </w:pPr>
      <w:r w:rsidRPr="00293B3B">
        <w:rPr>
          <w:rFonts w:ascii="Arial" w:hAnsi="Arial" w:cs="Arial"/>
          <w:color w:val="2F5496" w:themeColor="accent1" w:themeShade="BF"/>
          <w:sz w:val="22"/>
          <w:szCs w:val="22"/>
        </w:rPr>
        <w:t>ROLE PURPOSE</w:t>
      </w:r>
    </w:p>
    <w:p w14:paraId="41F9F5F3" w14:textId="77777777" w:rsidR="00EA51E7" w:rsidRPr="00CB1510" w:rsidRDefault="00EA51E7" w:rsidP="00EA51E7">
      <w:pPr>
        <w:rPr>
          <w:rFonts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A51E7" w:rsidRPr="00CB1510" w14:paraId="6B54628C" w14:textId="77777777" w:rsidTr="15774861">
        <w:trPr>
          <w:trHeight w:val="742"/>
        </w:trPr>
        <w:tc>
          <w:tcPr>
            <w:tcW w:w="9634" w:type="dxa"/>
          </w:tcPr>
          <w:p w14:paraId="2D5D3203" w14:textId="015DDE13" w:rsidR="00EA51E7" w:rsidRPr="00EA51E7" w:rsidRDefault="003E2981" w:rsidP="003E2981">
            <w:pPr>
              <w:spacing w:line="360" w:lineRule="auto"/>
              <w:jc w:val="both"/>
              <w:rPr>
                <w:rFonts w:eastAsia="Calibri" w:cs="Arial"/>
                <w:color w:val="000000"/>
                <w:sz w:val="22"/>
                <w:szCs w:val="22"/>
              </w:rPr>
            </w:pPr>
            <w:r w:rsidRPr="003E2981">
              <w:rPr>
                <w:color w:val="auto"/>
                <w:sz w:val="22"/>
                <w:szCs w:val="28"/>
              </w:rPr>
              <w:t xml:space="preserve">This role provides assertive and proactive academic, pastoral and personal development support for learners within </w:t>
            </w:r>
            <w:r w:rsidR="007B4D3A">
              <w:rPr>
                <w:color w:val="auto"/>
                <w:sz w:val="22"/>
                <w:szCs w:val="28"/>
              </w:rPr>
              <w:t>Animal Care and Management</w:t>
            </w:r>
            <w:r w:rsidRPr="003E2981">
              <w:rPr>
                <w:color w:val="auto"/>
                <w:sz w:val="22"/>
                <w:szCs w:val="28"/>
              </w:rPr>
              <w:t xml:space="preserve"> programme</w:t>
            </w:r>
            <w:r w:rsidR="007B4D3A">
              <w:rPr>
                <w:color w:val="auto"/>
                <w:sz w:val="22"/>
                <w:szCs w:val="28"/>
              </w:rPr>
              <w:t>s</w:t>
            </w:r>
            <w:r w:rsidRPr="003E2981">
              <w:rPr>
                <w:color w:val="auto"/>
                <w:sz w:val="22"/>
                <w:szCs w:val="28"/>
              </w:rPr>
              <w:t xml:space="preserve">. Its main purpose is to improve attendance, punctuality, retention, English and maths progress, overall achievement and progression into training, education or employment. The role supports a specific caseload of students through one-to-one and group coaching, planned target setting, timely interventions and regular tracking through eILP/ProMonitor. It also ensures that at-risk learners and groups with achievement gaps receive effective support to help them overcome barriers and remain on track </w:t>
            </w:r>
            <w:r w:rsidRPr="003E2981">
              <w:rPr>
                <w:color w:val="auto"/>
                <w:sz w:val="22"/>
                <w:szCs w:val="28"/>
              </w:rPr>
              <w:lastRenderedPageBreak/>
              <w:t>across all elements of their study programme. Working closely with course teams, students, parents/carers and support staff, the post helps learners flourish within the college environment, develop confidence and complete key progression activities such as work experience planning.</w:t>
            </w:r>
          </w:p>
        </w:tc>
      </w:tr>
    </w:tbl>
    <w:p w14:paraId="1F557D50" w14:textId="77777777" w:rsidR="00EA51E7" w:rsidRPr="00CB1510" w:rsidRDefault="00EA51E7" w:rsidP="00EA51E7">
      <w:pPr>
        <w:jc w:val="both"/>
        <w:rPr>
          <w:rFonts w:cs="Arial"/>
          <w:b/>
          <w:sz w:val="22"/>
          <w:szCs w:val="22"/>
        </w:rPr>
      </w:pPr>
    </w:p>
    <w:p w14:paraId="2DB521A2" w14:textId="41821963" w:rsidR="00EA51E7" w:rsidRPr="00293B3B" w:rsidRDefault="008723B9" w:rsidP="00EA51E7">
      <w:pPr>
        <w:pStyle w:val="Heading3"/>
        <w:ind w:right="145"/>
        <w:jc w:val="both"/>
        <w:rPr>
          <w:rFonts w:ascii="Arial" w:hAnsi="Arial" w:cs="Arial"/>
          <w:color w:val="2F5496" w:themeColor="accent1" w:themeShade="BF"/>
          <w:sz w:val="22"/>
          <w:szCs w:val="22"/>
        </w:rPr>
      </w:pPr>
      <w:r>
        <w:rPr>
          <w:rFonts w:ascii="Arial" w:hAnsi="Arial" w:cs="Arial"/>
          <w:color w:val="2F5496" w:themeColor="accent1" w:themeShade="BF"/>
          <w:sz w:val="22"/>
          <w:szCs w:val="22"/>
        </w:rPr>
        <w:t>ROLE RESPONSIBILITIES</w:t>
      </w:r>
    </w:p>
    <w:tbl>
      <w:tblPr>
        <w:tblpPr w:leftFromText="180" w:rightFromText="180" w:vertAnchor="text" w:horzAnchor="margin" w:tblpY="16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A51E7" w:rsidRPr="002F278A" w14:paraId="328B286B" w14:textId="77777777" w:rsidTr="14E0927D">
        <w:tc>
          <w:tcPr>
            <w:tcW w:w="9634" w:type="dxa"/>
          </w:tcPr>
          <w:p w14:paraId="75B1DBE0" w14:textId="434D17E3" w:rsidR="00EA51E7" w:rsidRPr="00C25E10" w:rsidRDefault="00EA51E7" w:rsidP="00C25E10">
            <w:pPr>
              <w:pStyle w:val="BodyText2"/>
              <w:tabs>
                <w:tab w:val="left" w:pos="-1843"/>
              </w:tabs>
              <w:spacing w:after="0" w:line="360" w:lineRule="auto"/>
              <w:jc w:val="both"/>
              <w:rPr>
                <w:rFonts w:cs="Arial"/>
                <w:color w:val="auto"/>
                <w:szCs w:val="22"/>
                <w:lang w:eastAsia="en-GB"/>
              </w:rPr>
            </w:pPr>
          </w:p>
          <w:p w14:paraId="21BF2ED9" w14:textId="77777777" w:rsidR="00A26EAE" w:rsidRPr="00C25E10" w:rsidRDefault="00A26EAE">
            <w:pPr>
              <w:widowControl/>
              <w:numPr>
                <w:ilvl w:val="0"/>
                <w:numId w:val="24"/>
              </w:numPr>
              <w:spacing w:before="0" w:line="360" w:lineRule="auto"/>
              <w:rPr>
                <w:rFonts w:eastAsia="Calibri" w:cs="Arial"/>
                <w:color w:val="auto"/>
                <w:sz w:val="22"/>
                <w:szCs w:val="22"/>
              </w:rPr>
            </w:pPr>
            <w:r w:rsidRPr="00C25E10">
              <w:rPr>
                <w:rFonts w:eastAsia="Calibri" w:cs="Arial"/>
                <w:color w:val="auto"/>
                <w:sz w:val="22"/>
                <w:szCs w:val="22"/>
              </w:rPr>
              <w:t>To work as part of a faculty team, to support students in their personal development, enabling them to become independent students who enjoy, achieve and are able to reach their full potential.</w:t>
            </w:r>
          </w:p>
          <w:p w14:paraId="4C7111E3" w14:textId="606870E0" w:rsidR="00A26EAE" w:rsidRPr="00C25E10" w:rsidRDefault="00A26EAE" w:rsidP="00C25E10">
            <w:pPr>
              <w:widowControl/>
              <w:spacing w:before="0" w:line="360" w:lineRule="auto"/>
              <w:ind w:left="720"/>
              <w:rPr>
                <w:rFonts w:eastAsia="Calibri" w:cs="Arial"/>
                <w:color w:val="auto"/>
                <w:sz w:val="22"/>
                <w:szCs w:val="22"/>
              </w:rPr>
            </w:pPr>
            <w:r w:rsidRPr="00C25E10">
              <w:rPr>
                <w:rFonts w:eastAsia="Calibri" w:cs="Arial"/>
                <w:color w:val="auto"/>
                <w:sz w:val="22"/>
                <w:szCs w:val="22"/>
              </w:rPr>
              <w:t> </w:t>
            </w:r>
          </w:p>
          <w:p w14:paraId="28C80FE0" w14:textId="77777777" w:rsidR="00A26EAE" w:rsidRPr="00C25E10" w:rsidRDefault="00A26EAE">
            <w:pPr>
              <w:widowControl/>
              <w:numPr>
                <w:ilvl w:val="0"/>
                <w:numId w:val="25"/>
              </w:numPr>
              <w:spacing w:before="0" w:line="360" w:lineRule="auto"/>
              <w:rPr>
                <w:rFonts w:eastAsia="Calibri" w:cs="Arial"/>
                <w:color w:val="auto"/>
                <w:sz w:val="22"/>
                <w:szCs w:val="22"/>
              </w:rPr>
            </w:pPr>
            <w:r w:rsidRPr="00C25E10">
              <w:rPr>
                <w:rFonts w:eastAsia="Calibri" w:cs="Arial"/>
                <w:color w:val="auto"/>
                <w:sz w:val="22"/>
                <w:szCs w:val="22"/>
              </w:rPr>
              <w:t>To provide and support the student development programme and to carry out effective 1:1 tutorials with a cohort of students and to monitor their attendance, punctuality, academic and or technical progress, English and maths progress, work experience and social development.  </w:t>
            </w:r>
          </w:p>
          <w:p w14:paraId="2911E56A" w14:textId="77777777" w:rsidR="00A26EAE" w:rsidRPr="00C25E10" w:rsidRDefault="00A26EAE" w:rsidP="00C25E10">
            <w:pPr>
              <w:widowControl/>
              <w:spacing w:before="0" w:line="360" w:lineRule="auto"/>
              <w:ind w:left="720"/>
              <w:rPr>
                <w:rFonts w:eastAsia="Calibri" w:cs="Arial"/>
                <w:color w:val="auto"/>
                <w:sz w:val="22"/>
                <w:szCs w:val="22"/>
              </w:rPr>
            </w:pPr>
          </w:p>
          <w:p w14:paraId="2C690916" w14:textId="77777777" w:rsidR="00A26EAE" w:rsidRPr="00C25E10" w:rsidRDefault="00A26EAE">
            <w:pPr>
              <w:widowControl/>
              <w:numPr>
                <w:ilvl w:val="0"/>
                <w:numId w:val="26"/>
              </w:numPr>
              <w:spacing w:before="0" w:line="360" w:lineRule="auto"/>
              <w:rPr>
                <w:rFonts w:eastAsia="Calibri" w:cs="Arial"/>
                <w:color w:val="auto"/>
                <w:sz w:val="22"/>
                <w:szCs w:val="22"/>
              </w:rPr>
            </w:pPr>
            <w:r w:rsidRPr="00C25E10">
              <w:rPr>
                <w:rFonts w:eastAsia="Calibri" w:cs="Arial"/>
                <w:color w:val="auto"/>
                <w:sz w:val="22"/>
                <w:szCs w:val="22"/>
              </w:rPr>
              <w:t>To manage an expected caseload of up to 180 students depending on level and needs of students. </w:t>
            </w:r>
          </w:p>
          <w:p w14:paraId="1E15D91F" w14:textId="024F046A" w:rsidR="00A26EAE" w:rsidRPr="00C25E10" w:rsidRDefault="00A26EAE" w:rsidP="00C25E10">
            <w:pPr>
              <w:widowControl/>
              <w:spacing w:before="0" w:line="360" w:lineRule="auto"/>
              <w:ind w:left="720"/>
              <w:rPr>
                <w:rFonts w:eastAsia="Calibri" w:cs="Arial"/>
                <w:color w:val="auto"/>
                <w:sz w:val="22"/>
                <w:szCs w:val="22"/>
              </w:rPr>
            </w:pPr>
            <w:r w:rsidRPr="00C25E10">
              <w:rPr>
                <w:rFonts w:eastAsia="Calibri" w:cs="Arial"/>
                <w:color w:val="auto"/>
                <w:sz w:val="22"/>
                <w:szCs w:val="22"/>
              </w:rPr>
              <w:t> </w:t>
            </w:r>
          </w:p>
          <w:p w14:paraId="47373E72" w14:textId="77777777" w:rsidR="00A26EAE" w:rsidRPr="00C25E10" w:rsidRDefault="00A26EAE">
            <w:pPr>
              <w:widowControl/>
              <w:numPr>
                <w:ilvl w:val="0"/>
                <w:numId w:val="27"/>
              </w:numPr>
              <w:spacing w:before="0" w:line="360" w:lineRule="auto"/>
              <w:rPr>
                <w:rFonts w:eastAsia="Calibri" w:cs="Arial"/>
                <w:color w:val="auto"/>
                <w:sz w:val="22"/>
                <w:szCs w:val="22"/>
              </w:rPr>
            </w:pPr>
            <w:r w:rsidRPr="00C25E10">
              <w:rPr>
                <w:rFonts w:eastAsia="Calibri" w:cs="Arial"/>
                <w:color w:val="auto"/>
                <w:sz w:val="22"/>
                <w:szCs w:val="22"/>
              </w:rPr>
              <w:t>Ensure that all students within caseload receive an appropriate induction to enable them to succeed on their chosen course of study including the completion of ILP pages and setting of initial targets. </w:t>
            </w:r>
          </w:p>
          <w:p w14:paraId="04491248" w14:textId="77777777" w:rsidR="00A26EAE" w:rsidRPr="00C25E10" w:rsidRDefault="00A26EAE" w:rsidP="00C25E10">
            <w:pPr>
              <w:widowControl/>
              <w:spacing w:before="0" w:line="360" w:lineRule="auto"/>
              <w:ind w:left="720"/>
              <w:rPr>
                <w:rFonts w:eastAsia="Calibri" w:cs="Arial"/>
                <w:color w:val="auto"/>
                <w:sz w:val="22"/>
                <w:szCs w:val="22"/>
              </w:rPr>
            </w:pPr>
          </w:p>
          <w:p w14:paraId="7463900C" w14:textId="77777777" w:rsidR="00A26EAE" w:rsidRPr="00C25E10" w:rsidRDefault="00A26EAE">
            <w:pPr>
              <w:widowControl/>
              <w:numPr>
                <w:ilvl w:val="0"/>
                <w:numId w:val="28"/>
              </w:numPr>
              <w:spacing w:before="0" w:line="360" w:lineRule="auto"/>
              <w:rPr>
                <w:rFonts w:eastAsia="Calibri" w:cs="Arial"/>
                <w:color w:val="auto"/>
                <w:sz w:val="22"/>
                <w:szCs w:val="22"/>
              </w:rPr>
            </w:pPr>
            <w:r w:rsidRPr="00C25E10">
              <w:rPr>
                <w:rFonts w:eastAsia="Calibri" w:cs="Arial"/>
                <w:color w:val="auto"/>
                <w:sz w:val="22"/>
                <w:szCs w:val="22"/>
              </w:rPr>
              <w:t>To support the development of personal skills, attitudes and behaviours to maximise work readiness and employability e.g. literacy, numeracy, CV writing, interview techniques, communication skills, job applications.</w:t>
            </w:r>
          </w:p>
          <w:p w14:paraId="2D63807E" w14:textId="548E5BC6" w:rsidR="00A26EAE" w:rsidRPr="00C25E10" w:rsidRDefault="00A26EAE" w:rsidP="00C25E10">
            <w:pPr>
              <w:widowControl/>
              <w:spacing w:before="0" w:line="360" w:lineRule="auto"/>
              <w:ind w:left="720"/>
              <w:rPr>
                <w:rFonts w:eastAsia="Calibri" w:cs="Arial"/>
                <w:color w:val="auto"/>
                <w:sz w:val="22"/>
                <w:szCs w:val="22"/>
              </w:rPr>
            </w:pPr>
            <w:r w:rsidRPr="00C25E10">
              <w:rPr>
                <w:rFonts w:eastAsia="Calibri" w:cs="Arial"/>
                <w:color w:val="auto"/>
                <w:sz w:val="22"/>
                <w:szCs w:val="22"/>
              </w:rPr>
              <w:t>  </w:t>
            </w:r>
          </w:p>
          <w:p w14:paraId="7180BD83" w14:textId="77777777" w:rsidR="00A26EAE" w:rsidRPr="00C25E10" w:rsidRDefault="00A26EAE">
            <w:pPr>
              <w:widowControl/>
              <w:numPr>
                <w:ilvl w:val="0"/>
                <w:numId w:val="29"/>
              </w:numPr>
              <w:spacing w:before="0" w:line="360" w:lineRule="auto"/>
              <w:rPr>
                <w:rFonts w:eastAsia="Calibri" w:cs="Arial"/>
                <w:color w:val="auto"/>
                <w:sz w:val="22"/>
                <w:szCs w:val="22"/>
              </w:rPr>
            </w:pPr>
            <w:r w:rsidRPr="00C25E10">
              <w:rPr>
                <w:rFonts w:eastAsia="Calibri" w:cs="Arial"/>
                <w:color w:val="auto"/>
                <w:sz w:val="22"/>
                <w:szCs w:val="22"/>
              </w:rPr>
              <w:t>To support students with the UCAS process, including providing advice, guidance and support on the creation of personal statements.</w:t>
            </w:r>
          </w:p>
          <w:p w14:paraId="5D453CE3" w14:textId="2A9A0363" w:rsidR="00A26EAE" w:rsidRPr="00C25E10" w:rsidRDefault="00A26EAE" w:rsidP="00C25E10">
            <w:pPr>
              <w:widowControl/>
              <w:spacing w:before="0" w:line="360" w:lineRule="auto"/>
              <w:ind w:left="720"/>
              <w:rPr>
                <w:rFonts w:eastAsia="Calibri" w:cs="Arial"/>
                <w:color w:val="auto"/>
                <w:sz w:val="22"/>
                <w:szCs w:val="22"/>
              </w:rPr>
            </w:pPr>
            <w:r w:rsidRPr="00C25E10">
              <w:rPr>
                <w:rFonts w:eastAsia="Calibri" w:cs="Arial"/>
                <w:color w:val="auto"/>
                <w:sz w:val="22"/>
                <w:szCs w:val="22"/>
              </w:rPr>
              <w:t>  </w:t>
            </w:r>
          </w:p>
          <w:p w14:paraId="764D7052" w14:textId="77777777" w:rsidR="00A26EAE" w:rsidRPr="00C25E10" w:rsidRDefault="00A26EAE">
            <w:pPr>
              <w:widowControl/>
              <w:numPr>
                <w:ilvl w:val="0"/>
                <w:numId w:val="30"/>
              </w:numPr>
              <w:spacing w:before="0" w:line="360" w:lineRule="auto"/>
              <w:rPr>
                <w:rFonts w:eastAsia="Calibri" w:cs="Arial"/>
                <w:color w:val="auto"/>
                <w:sz w:val="22"/>
                <w:szCs w:val="22"/>
              </w:rPr>
            </w:pPr>
            <w:r w:rsidRPr="00C25E10">
              <w:rPr>
                <w:rFonts w:eastAsia="Calibri" w:cs="Arial"/>
                <w:color w:val="auto"/>
                <w:sz w:val="22"/>
                <w:szCs w:val="22"/>
              </w:rPr>
              <w:t>To monitor of attendance, punctuality and progress of students on all elements of student’s individual study programme within caseload and implement timely interventions to enable students to realise their full potential. </w:t>
            </w:r>
          </w:p>
          <w:p w14:paraId="443DA582" w14:textId="72F32E8B" w:rsidR="00A26EAE" w:rsidRPr="00C25E10" w:rsidRDefault="00A26EAE" w:rsidP="00C25E10">
            <w:pPr>
              <w:widowControl/>
              <w:spacing w:before="0" w:line="360" w:lineRule="auto"/>
              <w:ind w:left="720"/>
              <w:rPr>
                <w:rFonts w:eastAsia="Calibri" w:cs="Arial"/>
                <w:color w:val="auto"/>
                <w:sz w:val="22"/>
                <w:szCs w:val="22"/>
              </w:rPr>
            </w:pPr>
            <w:r w:rsidRPr="00C25E10">
              <w:rPr>
                <w:rFonts w:eastAsia="Calibri" w:cs="Arial"/>
                <w:color w:val="auto"/>
                <w:sz w:val="22"/>
                <w:szCs w:val="22"/>
              </w:rPr>
              <w:t> </w:t>
            </w:r>
          </w:p>
          <w:p w14:paraId="0C034C4A" w14:textId="77777777" w:rsidR="00A26EAE" w:rsidRPr="00C25E10" w:rsidRDefault="00A26EAE">
            <w:pPr>
              <w:widowControl/>
              <w:numPr>
                <w:ilvl w:val="0"/>
                <w:numId w:val="31"/>
              </w:numPr>
              <w:spacing w:before="0" w:line="360" w:lineRule="auto"/>
              <w:rPr>
                <w:rFonts w:eastAsia="Calibri" w:cs="Arial"/>
                <w:color w:val="auto"/>
                <w:sz w:val="22"/>
                <w:szCs w:val="22"/>
              </w:rPr>
            </w:pPr>
            <w:r w:rsidRPr="00C25E10">
              <w:rPr>
                <w:rFonts w:eastAsia="Calibri" w:cs="Arial"/>
                <w:color w:val="auto"/>
                <w:sz w:val="22"/>
                <w:szCs w:val="22"/>
              </w:rPr>
              <w:lastRenderedPageBreak/>
              <w:t>Proactively engage in use of ProMonitor to support the Student Journey, ensuring the maintenance of accurate records with specific reference to:  </w:t>
            </w:r>
          </w:p>
          <w:p w14:paraId="7592611C" w14:textId="77777777" w:rsidR="00A26EAE" w:rsidRPr="00C25E10" w:rsidRDefault="00A26EAE">
            <w:pPr>
              <w:widowControl/>
              <w:numPr>
                <w:ilvl w:val="0"/>
                <w:numId w:val="32"/>
              </w:numPr>
              <w:spacing w:before="0" w:line="360" w:lineRule="auto"/>
              <w:rPr>
                <w:rFonts w:eastAsia="Calibri" w:cs="Arial"/>
                <w:color w:val="auto"/>
                <w:sz w:val="22"/>
                <w:szCs w:val="22"/>
              </w:rPr>
            </w:pPr>
            <w:r w:rsidRPr="00C25E10">
              <w:rPr>
                <w:rFonts w:eastAsia="Calibri" w:cs="Arial"/>
                <w:color w:val="auto"/>
                <w:sz w:val="22"/>
                <w:szCs w:val="22"/>
              </w:rPr>
              <w:t>Completion of student ILP pages during Induction and updated at key milestones throughout the student journey (e.g., my college plan, my target grades, my employability skills)  </w:t>
            </w:r>
          </w:p>
          <w:p w14:paraId="0BA47226" w14:textId="77777777" w:rsidR="00A26EAE" w:rsidRPr="00C25E10" w:rsidRDefault="00A26EAE">
            <w:pPr>
              <w:widowControl/>
              <w:numPr>
                <w:ilvl w:val="0"/>
                <w:numId w:val="33"/>
              </w:numPr>
              <w:spacing w:before="0" w:line="360" w:lineRule="auto"/>
              <w:rPr>
                <w:rFonts w:eastAsia="Calibri" w:cs="Arial"/>
                <w:color w:val="auto"/>
                <w:sz w:val="22"/>
                <w:szCs w:val="22"/>
              </w:rPr>
            </w:pPr>
            <w:r w:rsidRPr="00C25E10">
              <w:rPr>
                <w:rFonts w:eastAsia="Calibri" w:cs="Arial"/>
                <w:color w:val="auto"/>
                <w:sz w:val="22"/>
                <w:szCs w:val="22"/>
              </w:rPr>
              <w:t>Completion of a work experience/placement plan  </w:t>
            </w:r>
          </w:p>
          <w:p w14:paraId="3EBBE2C3" w14:textId="77777777" w:rsidR="00A26EAE" w:rsidRPr="00C25E10" w:rsidRDefault="00A26EAE">
            <w:pPr>
              <w:widowControl/>
              <w:numPr>
                <w:ilvl w:val="0"/>
                <w:numId w:val="34"/>
              </w:numPr>
              <w:spacing w:before="0" w:line="360" w:lineRule="auto"/>
              <w:rPr>
                <w:rFonts w:eastAsia="Calibri" w:cs="Arial"/>
                <w:color w:val="auto"/>
                <w:sz w:val="22"/>
                <w:szCs w:val="22"/>
              </w:rPr>
            </w:pPr>
            <w:r w:rsidRPr="00C25E10">
              <w:rPr>
                <w:rFonts w:eastAsia="Calibri" w:cs="Arial"/>
                <w:color w:val="auto"/>
                <w:sz w:val="22"/>
                <w:szCs w:val="22"/>
              </w:rPr>
              <w:t>SMART targets - setting, review and follow up targets  </w:t>
            </w:r>
          </w:p>
          <w:p w14:paraId="48F72D34" w14:textId="77777777" w:rsidR="00A26EAE" w:rsidRPr="00C25E10" w:rsidRDefault="00A26EAE">
            <w:pPr>
              <w:widowControl/>
              <w:numPr>
                <w:ilvl w:val="0"/>
                <w:numId w:val="35"/>
              </w:numPr>
              <w:spacing w:before="0" w:line="360" w:lineRule="auto"/>
              <w:rPr>
                <w:rFonts w:eastAsia="Calibri" w:cs="Arial"/>
                <w:color w:val="auto"/>
                <w:sz w:val="22"/>
                <w:szCs w:val="22"/>
              </w:rPr>
            </w:pPr>
            <w:r w:rsidRPr="00C25E10">
              <w:rPr>
                <w:rFonts w:eastAsia="Calibri" w:cs="Arial"/>
                <w:color w:val="auto"/>
                <w:sz w:val="22"/>
                <w:szCs w:val="22"/>
              </w:rPr>
              <w:t>An overall identified career goal/progression next step updated at key milestones throughout the student journey  </w:t>
            </w:r>
          </w:p>
          <w:p w14:paraId="4D8DFFFA" w14:textId="77777777" w:rsidR="00A26EAE" w:rsidRPr="00C25E10" w:rsidRDefault="00A26EAE">
            <w:pPr>
              <w:widowControl/>
              <w:numPr>
                <w:ilvl w:val="0"/>
                <w:numId w:val="36"/>
              </w:numPr>
              <w:spacing w:before="0" w:line="360" w:lineRule="auto"/>
              <w:rPr>
                <w:rFonts w:eastAsia="Calibri" w:cs="Arial"/>
                <w:color w:val="auto"/>
                <w:sz w:val="22"/>
                <w:szCs w:val="22"/>
              </w:rPr>
            </w:pPr>
            <w:r w:rsidRPr="00C25E10">
              <w:rPr>
                <w:rFonts w:eastAsia="Calibri" w:cs="Arial"/>
                <w:color w:val="auto"/>
                <w:sz w:val="22"/>
                <w:szCs w:val="22"/>
              </w:rPr>
              <w:t>Overall risk status – regularly update overall and relevant to current performance including attendance  </w:t>
            </w:r>
          </w:p>
          <w:p w14:paraId="51DAE0D9" w14:textId="77777777" w:rsidR="00A26EAE" w:rsidRPr="00C25E10" w:rsidRDefault="00A26EAE" w:rsidP="00C25E10">
            <w:pPr>
              <w:widowControl/>
              <w:spacing w:before="0" w:line="360" w:lineRule="auto"/>
              <w:ind w:left="720"/>
              <w:rPr>
                <w:rFonts w:eastAsia="Calibri" w:cs="Arial"/>
                <w:color w:val="auto"/>
                <w:sz w:val="22"/>
                <w:szCs w:val="22"/>
              </w:rPr>
            </w:pPr>
          </w:p>
          <w:p w14:paraId="5BA1FCB9" w14:textId="77777777" w:rsidR="00A26EAE" w:rsidRPr="00C25E10" w:rsidRDefault="00A26EAE">
            <w:pPr>
              <w:widowControl/>
              <w:numPr>
                <w:ilvl w:val="0"/>
                <w:numId w:val="37"/>
              </w:numPr>
              <w:spacing w:before="0" w:line="360" w:lineRule="auto"/>
              <w:rPr>
                <w:rFonts w:eastAsia="Calibri" w:cs="Arial"/>
                <w:color w:val="auto"/>
                <w:sz w:val="22"/>
                <w:szCs w:val="22"/>
              </w:rPr>
            </w:pPr>
            <w:r w:rsidRPr="00C25E10">
              <w:rPr>
                <w:rFonts w:eastAsia="Calibri" w:cs="Arial"/>
                <w:color w:val="auto"/>
                <w:sz w:val="22"/>
                <w:szCs w:val="22"/>
              </w:rPr>
              <w:t>Work with curriculum teams to ensure that all students within caseload know their current grade and target grade.  </w:t>
            </w:r>
          </w:p>
          <w:p w14:paraId="34BB280B" w14:textId="77777777" w:rsidR="00A26EAE" w:rsidRPr="00C25E10" w:rsidRDefault="00A26EAE" w:rsidP="00C25E10">
            <w:pPr>
              <w:widowControl/>
              <w:spacing w:before="0" w:line="360" w:lineRule="auto"/>
              <w:ind w:left="720"/>
              <w:rPr>
                <w:rFonts w:eastAsia="Calibri" w:cs="Arial"/>
                <w:color w:val="auto"/>
                <w:sz w:val="22"/>
                <w:szCs w:val="22"/>
              </w:rPr>
            </w:pPr>
          </w:p>
          <w:p w14:paraId="7F94E7A1" w14:textId="77777777" w:rsidR="00A26EAE" w:rsidRPr="00C25E10" w:rsidRDefault="00A26EAE">
            <w:pPr>
              <w:widowControl/>
              <w:numPr>
                <w:ilvl w:val="0"/>
                <w:numId w:val="38"/>
              </w:numPr>
              <w:spacing w:before="0" w:line="360" w:lineRule="auto"/>
              <w:rPr>
                <w:rFonts w:eastAsia="Calibri" w:cs="Arial"/>
                <w:color w:val="auto"/>
                <w:sz w:val="22"/>
                <w:szCs w:val="22"/>
              </w:rPr>
            </w:pPr>
            <w:r w:rsidRPr="00C25E10">
              <w:rPr>
                <w:rFonts w:eastAsia="Calibri" w:cs="Arial"/>
                <w:color w:val="auto"/>
                <w:sz w:val="22"/>
                <w:szCs w:val="22"/>
              </w:rPr>
              <w:t>To work closely with the Student Progress &amp; Development Manager and Curriculum Managers to improve attendance, retention, achievement, progress and progression.</w:t>
            </w:r>
          </w:p>
          <w:p w14:paraId="70693C6A" w14:textId="0AFBF93A" w:rsidR="00A26EAE" w:rsidRPr="00C25E10" w:rsidRDefault="00A26EAE" w:rsidP="00C25E10">
            <w:pPr>
              <w:widowControl/>
              <w:spacing w:before="0" w:line="360" w:lineRule="auto"/>
              <w:ind w:left="720"/>
              <w:rPr>
                <w:rFonts w:eastAsia="Calibri" w:cs="Arial"/>
                <w:color w:val="auto"/>
                <w:sz w:val="22"/>
                <w:szCs w:val="22"/>
              </w:rPr>
            </w:pPr>
            <w:r w:rsidRPr="00C25E10">
              <w:rPr>
                <w:rFonts w:eastAsia="Calibri" w:cs="Arial"/>
                <w:color w:val="auto"/>
                <w:sz w:val="22"/>
                <w:szCs w:val="22"/>
              </w:rPr>
              <w:t>  </w:t>
            </w:r>
          </w:p>
          <w:p w14:paraId="6D797B63" w14:textId="77777777" w:rsidR="00A26EAE" w:rsidRPr="00C25E10" w:rsidRDefault="00A26EAE">
            <w:pPr>
              <w:widowControl/>
              <w:numPr>
                <w:ilvl w:val="0"/>
                <w:numId w:val="39"/>
              </w:numPr>
              <w:spacing w:before="0" w:line="360" w:lineRule="auto"/>
              <w:rPr>
                <w:rFonts w:eastAsia="Calibri" w:cs="Arial"/>
                <w:color w:val="auto"/>
                <w:sz w:val="22"/>
                <w:szCs w:val="22"/>
              </w:rPr>
            </w:pPr>
            <w:r w:rsidRPr="00C25E10">
              <w:rPr>
                <w:rFonts w:eastAsia="Calibri" w:cs="Arial"/>
                <w:color w:val="auto"/>
                <w:sz w:val="22"/>
                <w:szCs w:val="22"/>
              </w:rPr>
              <w:t>To provide pastoral support and referral to appropriate internal professionals and external agencies.</w:t>
            </w:r>
          </w:p>
          <w:p w14:paraId="103FAE57" w14:textId="0E870939" w:rsidR="00A26EAE" w:rsidRPr="00C25E10" w:rsidRDefault="00A26EAE" w:rsidP="00C25E10">
            <w:pPr>
              <w:widowControl/>
              <w:spacing w:before="0" w:line="360" w:lineRule="auto"/>
              <w:ind w:left="720"/>
              <w:rPr>
                <w:rFonts w:eastAsia="Calibri" w:cs="Arial"/>
                <w:color w:val="auto"/>
                <w:sz w:val="22"/>
                <w:szCs w:val="22"/>
              </w:rPr>
            </w:pPr>
            <w:r w:rsidRPr="00C25E10">
              <w:rPr>
                <w:rFonts w:eastAsia="Calibri" w:cs="Arial"/>
                <w:color w:val="auto"/>
                <w:sz w:val="22"/>
                <w:szCs w:val="22"/>
              </w:rPr>
              <w:t>  </w:t>
            </w:r>
          </w:p>
          <w:p w14:paraId="760FEE95" w14:textId="77777777" w:rsidR="00A26EAE" w:rsidRPr="00C25E10" w:rsidRDefault="00A26EAE">
            <w:pPr>
              <w:widowControl/>
              <w:numPr>
                <w:ilvl w:val="0"/>
                <w:numId w:val="40"/>
              </w:numPr>
              <w:spacing w:before="0" w:line="360" w:lineRule="auto"/>
              <w:rPr>
                <w:rFonts w:eastAsia="Calibri" w:cs="Arial"/>
                <w:color w:val="auto"/>
                <w:sz w:val="22"/>
                <w:szCs w:val="22"/>
              </w:rPr>
            </w:pPr>
            <w:r w:rsidRPr="14E0927D">
              <w:rPr>
                <w:rFonts w:eastAsia="Calibri" w:cs="Arial"/>
                <w:color w:val="auto"/>
                <w:sz w:val="22"/>
                <w:szCs w:val="22"/>
              </w:rPr>
              <w:t>To work pro-actively for students who have a learning difficulty assessment to ensure that there is a holistic approach to support plan recommendations and strategies for learning.  </w:t>
            </w:r>
          </w:p>
          <w:p w14:paraId="1E5752EC" w14:textId="7020DA75" w:rsidR="14E0927D" w:rsidRDefault="14E0927D" w:rsidP="14E0927D">
            <w:pPr>
              <w:widowControl/>
              <w:spacing w:before="0" w:line="360" w:lineRule="auto"/>
              <w:ind w:left="720"/>
              <w:rPr>
                <w:rFonts w:eastAsia="Calibri" w:cs="Arial"/>
                <w:color w:val="auto"/>
                <w:sz w:val="22"/>
                <w:szCs w:val="22"/>
              </w:rPr>
            </w:pPr>
          </w:p>
          <w:p w14:paraId="7E8C3B4B" w14:textId="77777777" w:rsidR="00A26EAE" w:rsidRPr="00C25E10" w:rsidRDefault="00A26EAE">
            <w:pPr>
              <w:widowControl/>
              <w:numPr>
                <w:ilvl w:val="0"/>
                <w:numId w:val="41"/>
              </w:numPr>
              <w:spacing w:before="0" w:line="360" w:lineRule="auto"/>
              <w:rPr>
                <w:rFonts w:eastAsia="Calibri" w:cs="Arial"/>
                <w:color w:val="auto"/>
                <w:sz w:val="22"/>
                <w:szCs w:val="22"/>
              </w:rPr>
            </w:pPr>
            <w:r w:rsidRPr="00C25E10">
              <w:rPr>
                <w:rFonts w:eastAsia="Calibri" w:cs="Arial"/>
                <w:color w:val="auto"/>
                <w:sz w:val="22"/>
                <w:szCs w:val="22"/>
              </w:rPr>
              <w:t>To be aware of any safeguarding/ vulnerable student needs and follow procedures for the higher duty of care required to these students.</w:t>
            </w:r>
          </w:p>
          <w:p w14:paraId="5C40C60F" w14:textId="687F8132" w:rsidR="00A26EAE" w:rsidRPr="00C25E10" w:rsidRDefault="00A26EAE" w:rsidP="00C25E10">
            <w:pPr>
              <w:widowControl/>
              <w:spacing w:before="0" w:line="360" w:lineRule="auto"/>
              <w:ind w:left="720"/>
              <w:rPr>
                <w:rFonts w:eastAsia="Calibri" w:cs="Arial"/>
                <w:color w:val="auto"/>
                <w:sz w:val="22"/>
                <w:szCs w:val="22"/>
              </w:rPr>
            </w:pPr>
            <w:r w:rsidRPr="00C25E10">
              <w:rPr>
                <w:rFonts w:eastAsia="Calibri" w:cs="Arial"/>
                <w:color w:val="auto"/>
                <w:sz w:val="22"/>
                <w:szCs w:val="22"/>
              </w:rPr>
              <w:t>  </w:t>
            </w:r>
          </w:p>
          <w:p w14:paraId="3BFB1813" w14:textId="77777777" w:rsidR="00A26EAE" w:rsidRDefault="00A26EAE">
            <w:pPr>
              <w:widowControl/>
              <w:numPr>
                <w:ilvl w:val="0"/>
                <w:numId w:val="42"/>
              </w:numPr>
              <w:spacing w:before="0" w:line="360" w:lineRule="auto"/>
              <w:rPr>
                <w:rFonts w:eastAsia="Calibri" w:cs="Arial"/>
                <w:color w:val="auto"/>
                <w:sz w:val="22"/>
                <w:szCs w:val="22"/>
              </w:rPr>
            </w:pPr>
            <w:r w:rsidRPr="00C25E10">
              <w:rPr>
                <w:rFonts w:eastAsia="Calibri" w:cs="Arial"/>
                <w:color w:val="auto"/>
                <w:sz w:val="22"/>
                <w:szCs w:val="22"/>
              </w:rPr>
              <w:t>To provide students with information and guidance on how to access all forms of support available to them at the College including careers, financial, travel accommodation and welfare support.  </w:t>
            </w:r>
          </w:p>
          <w:p w14:paraId="4258CB6F" w14:textId="77777777" w:rsidR="007B4D3A" w:rsidRDefault="007B4D3A" w:rsidP="007B4D3A">
            <w:pPr>
              <w:widowControl/>
              <w:spacing w:before="0" w:line="360" w:lineRule="auto"/>
              <w:rPr>
                <w:rFonts w:eastAsia="Calibri" w:cs="Arial"/>
                <w:color w:val="auto"/>
                <w:sz w:val="22"/>
                <w:szCs w:val="22"/>
              </w:rPr>
            </w:pPr>
          </w:p>
          <w:p w14:paraId="7080F38C" w14:textId="77777777" w:rsidR="007B4D3A" w:rsidRPr="00C25E10" w:rsidRDefault="007B4D3A" w:rsidP="007B4D3A">
            <w:pPr>
              <w:widowControl/>
              <w:spacing w:before="0" w:line="360" w:lineRule="auto"/>
              <w:rPr>
                <w:rFonts w:eastAsia="Calibri" w:cs="Arial"/>
                <w:color w:val="auto"/>
                <w:sz w:val="22"/>
                <w:szCs w:val="22"/>
              </w:rPr>
            </w:pPr>
          </w:p>
          <w:p w14:paraId="3A1B312D" w14:textId="2FC67D0F" w:rsidR="008723B9" w:rsidRDefault="00F03A4A" w:rsidP="007B4D3A">
            <w:pPr>
              <w:pStyle w:val="Heading3"/>
              <w:spacing w:line="360" w:lineRule="auto"/>
              <w:ind w:right="145"/>
              <w:rPr>
                <w:rFonts w:ascii="Arial" w:hAnsi="Arial" w:cs="Arial"/>
                <w:b w:val="0"/>
                <w:bCs w:val="0"/>
                <w:color w:val="2F5496" w:themeColor="accent1" w:themeShade="BF"/>
                <w:sz w:val="22"/>
                <w:szCs w:val="22"/>
              </w:rPr>
            </w:pPr>
            <w:r w:rsidRPr="00C25E10">
              <w:rPr>
                <w:rFonts w:ascii="Arial" w:hAnsi="Arial" w:cs="Arial"/>
                <w:b w:val="0"/>
                <w:bCs w:val="0"/>
                <w:color w:val="2F5496" w:themeColor="accent1" w:themeShade="BF"/>
                <w:sz w:val="22"/>
                <w:szCs w:val="22"/>
              </w:rPr>
              <w:lastRenderedPageBreak/>
              <w:t>GENERAL RESPONSIBILITIES</w:t>
            </w:r>
          </w:p>
          <w:p w14:paraId="7A29880E" w14:textId="77777777" w:rsidR="007B4D3A" w:rsidRPr="007B4D3A" w:rsidRDefault="007B4D3A" w:rsidP="007B4D3A"/>
          <w:p w14:paraId="3651CB64" w14:textId="77777777" w:rsidR="00C25E10" w:rsidRPr="00C25E10" w:rsidRDefault="00C25E10">
            <w:pPr>
              <w:pStyle w:val="BodyText2"/>
              <w:numPr>
                <w:ilvl w:val="0"/>
                <w:numId w:val="56"/>
              </w:numPr>
              <w:spacing w:line="360" w:lineRule="auto"/>
              <w:rPr>
                <w:rFonts w:eastAsia="Arial" w:cs="Arial"/>
                <w:color w:val="000000" w:themeColor="text1"/>
                <w:szCs w:val="22"/>
              </w:rPr>
            </w:pPr>
            <w:r w:rsidRPr="00C25E10">
              <w:rPr>
                <w:rFonts w:eastAsia="Arial" w:cs="Arial"/>
                <w:color w:val="000000" w:themeColor="text1"/>
                <w:szCs w:val="22"/>
              </w:rPr>
              <w:t>To have knowledge and appreciation of the range of activities, courses, opportunities, organisations and individuals that could be drawn upon to provide extra support for students.  </w:t>
            </w:r>
          </w:p>
          <w:p w14:paraId="7AF48F8B" w14:textId="77777777" w:rsidR="00C25E10" w:rsidRPr="00C25E10" w:rsidRDefault="00C25E10">
            <w:pPr>
              <w:pStyle w:val="BodyText2"/>
              <w:numPr>
                <w:ilvl w:val="0"/>
                <w:numId w:val="43"/>
              </w:numPr>
              <w:spacing w:line="360" w:lineRule="auto"/>
              <w:rPr>
                <w:rFonts w:eastAsia="Arial" w:cs="Arial"/>
                <w:color w:val="000000" w:themeColor="text1"/>
                <w:szCs w:val="22"/>
              </w:rPr>
            </w:pPr>
            <w:r w:rsidRPr="00C25E10">
              <w:rPr>
                <w:rFonts w:eastAsia="Arial" w:cs="Arial"/>
                <w:color w:val="000000" w:themeColor="text1"/>
                <w:szCs w:val="22"/>
              </w:rPr>
              <w:t>To act as an advocate for the student, if required, throughout the Positive Behaviour or Disciplinary Process and refer effectively and promptly to other internal and external agencies for additional support if needed.  </w:t>
            </w:r>
          </w:p>
          <w:p w14:paraId="1333CDFF" w14:textId="77777777" w:rsidR="00C25E10" w:rsidRPr="00C25E10" w:rsidRDefault="00C25E10">
            <w:pPr>
              <w:pStyle w:val="BodyText2"/>
              <w:numPr>
                <w:ilvl w:val="0"/>
                <w:numId w:val="44"/>
              </w:numPr>
              <w:spacing w:line="360" w:lineRule="auto"/>
              <w:rPr>
                <w:rFonts w:eastAsia="Arial" w:cs="Arial"/>
                <w:color w:val="000000" w:themeColor="text1"/>
                <w:szCs w:val="22"/>
              </w:rPr>
            </w:pPr>
            <w:r w:rsidRPr="00C25E10">
              <w:rPr>
                <w:rFonts w:eastAsia="Arial" w:cs="Arial"/>
                <w:color w:val="000000" w:themeColor="text1"/>
                <w:szCs w:val="22"/>
              </w:rPr>
              <w:t>Collaborate with the Student Experience Team to share best practice and strive for excellence in all aspects of service.  </w:t>
            </w:r>
          </w:p>
          <w:p w14:paraId="457264E9" w14:textId="77777777" w:rsidR="00C25E10" w:rsidRPr="00C25E10" w:rsidRDefault="00C25E10">
            <w:pPr>
              <w:pStyle w:val="BodyText2"/>
              <w:numPr>
                <w:ilvl w:val="0"/>
                <w:numId w:val="45"/>
              </w:numPr>
              <w:spacing w:line="360" w:lineRule="auto"/>
              <w:rPr>
                <w:rFonts w:eastAsia="Arial" w:cs="Arial"/>
                <w:color w:val="000000" w:themeColor="text1"/>
                <w:szCs w:val="22"/>
              </w:rPr>
            </w:pPr>
            <w:r w:rsidRPr="00C25E10">
              <w:rPr>
                <w:rFonts w:eastAsia="Arial" w:cs="Arial"/>
                <w:color w:val="000000" w:themeColor="text1"/>
                <w:szCs w:val="22"/>
              </w:rPr>
              <w:t>Collaborate effectively with cross college staff including Course Tutors, student engagement ALS, Careers, Counselling, Intensive Support and curriculum teams.  </w:t>
            </w:r>
          </w:p>
          <w:p w14:paraId="50961E1A" w14:textId="77777777" w:rsidR="00C25E10" w:rsidRPr="00C25E10" w:rsidRDefault="00C25E10">
            <w:pPr>
              <w:pStyle w:val="BodyText2"/>
              <w:numPr>
                <w:ilvl w:val="0"/>
                <w:numId w:val="46"/>
              </w:numPr>
              <w:spacing w:line="360" w:lineRule="auto"/>
              <w:rPr>
                <w:rFonts w:eastAsia="Arial" w:cs="Arial"/>
                <w:color w:val="000000" w:themeColor="text1"/>
                <w:szCs w:val="22"/>
              </w:rPr>
            </w:pPr>
            <w:r w:rsidRPr="00C25E10">
              <w:rPr>
                <w:rFonts w:eastAsia="Arial" w:cs="Arial"/>
                <w:color w:val="000000" w:themeColor="text1"/>
                <w:szCs w:val="22"/>
              </w:rPr>
              <w:t>Support students within their caseload to successfully complete and record their work experience plans.  </w:t>
            </w:r>
          </w:p>
          <w:p w14:paraId="2A0DB505" w14:textId="77777777" w:rsidR="00C25E10" w:rsidRPr="00C25E10" w:rsidRDefault="00C25E10">
            <w:pPr>
              <w:pStyle w:val="BodyText2"/>
              <w:numPr>
                <w:ilvl w:val="0"/>
                <w:numId w:val="47"/>
              </w:numPr>
              <w:spacing w:line="360" w:lineRule="auto"/>
              <w:rPr>
                <w:rFonts w:eastAsia="Arial" w:cs="Arial"/>
                <w:color w:val="000000" w:themeColor="text1"/>
                <w:szCs w:val="22"/>
              </w:rPr>
            </w:pPr>
            <w:r w:rsidRPr="00C25E10">
              <w:rPr>
                <w:rFonts w:eastAsia="Arial" w:cs="Arial"/>
                <w:color w:val="000000" w:themeColor="text1"/>
                <w:szCs w:val="22"/>
              </w:rPr>
              <w:t>Implement strategies and support students in self-esteem and confidence building activities including working on developing a growth mind-set model that enables the realisation of ambitious goals.  </w:t>
            </w:r>
          </w:p>
          <w:p w14:paraId="6AE65808" w14:textId="77777777" w:rsidR="00C25E10" w:rsidRPr="00C25E10" w:rsidRDefault="00C25E10">
            <w:pPr>
              <w:pStyle w:val="BodyText2"/>
              <w:numPr>
                <w:ilvl w:val="0"/>
                <w:numId w:val="48"/>
              </w:numPr>
              <w:spacing w:line="360" w:lineRule="auto"/>
              <w:rPr>
                <w:rFonts w:eastAsia="Arial" w:cs="Arial"/>
                <w:color w:val="000000" w:themeColor="text1"/>
                <w:szCs w:val="22"/>
              </w:rPr>
            </w:pPr>
            <w:r w:rsidRPr="00C25E10">
              <w:rPr>
                <w:rFonts w:eastAsia="Arial" w:cs="Arial"/>
                <w:color w:val="000000" w:themeColor="text1"/>
                <w:szCs w:val="22"/>
              </w:rPr>
              <w:t>Draw up agreed action plans and negotiate targets with students, reviewing and adjusting regularly, ensuring students are aware of target grades for all components of their study programme. </w:t>
            </w:r>
          </w:p>
          <w:p w14:paraId="21CC153B" w14:textId="77777777" w:rsidR="00C25E10" w:rsidRPr="00C25E10" w:rsidRDefault="00C25E10">
            <w:pPr>
              <w:pStyle w:val="BodyText2"/>
              <w:numPr>
                <w:ilvl w:val="0"/>
                <w:numId w:val="49"/>
              </w:numPr>
              <w:spacing w:line="360" w:lineRule="auto"/>
              <w:rPr>
                <w:rFonts w:eastAsia="Arial" w:cs="Arial"/>
                <w:color w:val="000000" w:themeColor="text1"/>
                <w:szCs w:val="22"/>
              </w:rPr>
            </w:pPr>
            <w:r w:rsidRPr="00C25E10">
              <w:rPr>
                <w:rFonts w:eastAsia="Arial" w:cs="Arial"/>
                <w:color w:val="000000" w:themeColor="text1"/>
                <w:szCs w:val="22"/>
              </w:rPr>
              <w:t>Ensure that all information is communicated clearly to students, course tutors, vocational teams, curriculum managers, employers and parents/carers.  </w:t>
            </w:r>
          </w:p>
          <w:p w14:paraId="2D5748AF" w14:textId="77777777" w:rsidR="00C25E10" w:rsidRPr="00C25E10" w:rsidRDefault="00C25E10">
            <w:pPr>
              <w:pStyle w:val="BodyText2"/>
              <w:numPr>
                <w:ilvl w:val="0"/>
                <w:numId w:val="50"/>
              </w:numPr>
              <w:spacing w:line="360" w:lineRule="auto"/>
              <w:rPr>
                <w:rFonts w:eastAsia="Arial" w:cs="Arial"/>
                <w:color w:val="000000" w:themeColor="text1"/>
                <w:szCs w:val="22"/>
              </w:rPr>
            </w:pPr>
            <w:r w:rsidRPr="00C25E10">
              <w:rPr>
                <w:rFonts w:eastAsia="Arial" w:cs="Arial"/>
                <w:color w:val="000000" w:themeColor="text1"/>
                <w:szCs w:val="22"/>
              </w:rPr>
              <w:t>To ensure the safety and well-being of students in all activities and contribute to review of student risk assessments.  </w:t>
            </w:r>
          </w:p>
          <w:p w14:paraId="088C29A9" w14:textId="77777777" w:rsidR="00C25E10" w:rsidRPr="00C25E10" w:rsidRDefault="00C25E10">
            <w:pPr>
              <w:pStyle w:val="BodyText2"/>
              <w:numPr>
                <w:ilvl w:val="0"/>
                <w:numId w:val="51"/>
              </w:numPr>
              <w:spacing w:line="360" w:lineRule="auto"/>
              <w:rPr>
                <w:rFonts w:eastAsia="Arial" w:cs="Arial"/>
                <w:color w:val="000000" w:themeColor="text1"/>
                <w:szCs w:val="22"/>
              </w:rPr>
            </w:pPr>
            <w:r w:rsidRPr="00C25E10">
              <w:rPr>
                <w:rFonts w:eastAsia="Arial" w:cs="Arial"/>
                <w:color w:val="000000" w:themeColor="text1"/>
                <w:szCs w:val="22"/>
              </w:rPr>
              <w:t>To have input to parental/ carer reports and attend parent/ carer evenings.  </w:t>
            </w:r>
          </w:p>
          <w:p w14:paraId="0426E1D5" w14:textId="77777777" w:rsidR="00C25E10" w:rsidRPr="00C25E10" w:rsidRDefault="00C25E10">
            <w:pPr>
              <w:pStyle w:val="BodyText2"/>
              <w:numPr>
                <w:ilvl w:val="0"/>
                <w:numId w:val="52"/>
              </w:numPr>
              <w:spacing w:line="360" w:lineRule="auto"/>
              <w:rPr>
                <w:rFonts w:eastAsia="Arial" w:cs="Arial"/>
                <w:color w:val="000000" w:themeColor="text1"/>
                <w:szCs w:val="22"/>
              </w:rPr>
            </w:pPr>
            <w:r w:rsidRPr="00C25E10">
              <w:rPr>
                <w:rFonts w:eastAsia="Arial" w:cs="Arial"/>
                <w:color w:val="000000" w:themeColor="text1"/>
                <w:szCs w:val="22"/>
              </w:rPr>
              <w:t>To effectively liaise and network within departments with curriculum leaders/course tutors, subject lecturers and other tutors, attending course meetings where appropriate.  </w:t>
            </w:r>
          </w:p>
          <w:p w14:paraId="62B26D03" w14:textId="77777777" w:rsidR="00C25E10" w:rsidRPr="00C25E10" w:rsidRDefault="00C25E10">
            <w:pPr>
              <w:pStyle w:val="BodyText2"/>
              <w:numPr>
                <w:ilvl w:val="0"/>
                <w:numId w:val="53"/>
              </w:numPr>
              <w:spacing w:line="360" w:lineRule="auto"/>
              <w:rPr>
                <w:rFonts w:eastAsia="Arial" w:cs="Arial"/>
                <w:color w:val="000000" w:themeColor="text1"/>
                <w:szCs w:val="22"/>
              </w:rPr>
            </w:pPr>
            <w:r w:rsidRPr="00C25E10">
              <w:rPr>
                <w:rFonts w:eastAsia="Arial" w:cs="Arial"/>
                <w:color w:val="000000" w:themeColor="text1"/>
                <w:szCs w:val="22"/>
              </w:rPr>
              <w:t>Create an environment that enhances the student experience and supports the development of the college community.  </w:t>
            </w:r>
          </w:p>
          <w:p w14:paraId="720CF49D" w14:textId="77777777" w:rsidR="00C25E10" w:rsidRPr="00C25E10" w:rsidRDefault="00C25E10">
            <w:pPr>
              <w:pStyle w:val="BodyText2"/>
              <w:numPr>
                <w:ilvl w:val="0"/>
                <w:numId w:val="54"/>
              </w:numPr>
              <w:spacing w:line="360" w:lineRule="auto"/>
              <w:rPr>
                <w:rFonts w:eastAsia="Arial" w:cs="Arial"/>
                <w:color w:val="000000" w:themeColor="text1"/>
                <w:szCs w:val="22"/>
              </w:rPr>
            </w:pPr>
            <w:r w:rsidRPr="00C25E10">
              <w:rPr>
                <w:rFonts w:eastAsia="Arial" w:cs="Arial"/>
                <w:color w:val="000000" w:themeColor="text1"/>
                <w:szCs w:val="22"/>
              </w:rPr>
              <w:lastRenderedPageBreak/>
              <w:t>To participate and contribute to College activities and events such as external events, open days, enrolment and visits.  </w:t>
            </w:r>
          </w:p>
          <w:p w14:paraId="0F562C6D" w14:textId="2FCFEA53" w:rsidR="06239687" w:rsidRPr="00C25E10" w:rsidRDefault="00C25E10" w:rsidP="14E0927D">
            <w:pPr>
              <w:pStyle w:val="BodyText2"/>
              <w:numPr>
                <w:ilvl w:val="0"/>
                <w:numId w:val="55"/>
              </w:numPr>
              <w:spacing w:line="360" w:lineRule="auto"/>
              <w:rPr>
                <w:rFonts w:eastAsia="Arial" w:cs="Arial"/>
                <w:color w:val="000000" w:themeColor="text1"/>
              </w:rPr>
            </w:pPr>
            <w:r w:rsidRPr="14E0927D">
              <w:rPr>
                <w:rFonts w:eastAsia="Arial" w:cs="Arial"/>
                <w:color w:val="000000" w:themeColor="text1"/>
              </w:rPr>
              <w:t>Treat all data and personal information in the strictest confidence and in accordance with GDPR requirements. </w:t>
            </w:r>
          </w:p>
          <w:p w14:paraId="2F216F68" w14:textId="64C0F02B" w:rsidR="22AB8C8A" w:rsidRPr="00C25E10" w:rsidRDefault="22AB8C8A" w:rsidP="14E0927D">
            <w:pPr>
              <w:pStyle w:val="BodyText2"/>
              <w:spacing w:after="0" w:line="360" w:lineRule="auto"/>
              <w:jc w:val="both"/>
              <w:rPr>
                <w:rFonts w:eastAsia="Arial" w:cs="Arial"/>
                <w:b/>
                <w:bCs/>
                <w:color w:val="000000" w:themeColor="text1"/>
              </w:rPr>
            </w:pPr>
            <w:r w:rsidRPr="14E0927D">
              <w:rPr>
                <w:rFonts w:eastAsia="Arial" w:cs="Arial"/>
                <w:b/>
                <w:bCs/>
                <w:color w:val="000000" w:themeColor="text1"/>
              </w:rPr>
              <w:t>Cyber security</w:t>
            </w:r>
          </w:p>
          <w:p w14:paraId="7229A496" w14:textId="544624B4" w:rsidR="22AB8C8A" w:rsidRPr="00C25E10" w:rsidRDefault="22AB8C8A">
            <w:pPr>
              <w:pStyle w:val="BodyText2"/>
              <w:numPr>
                <w:ilvl w:val="0"/>
                <w:numId w:val="1"/>
              </w:numPr>
              <w:spacing w:after="0" w:line="360" w:lineRule="auto"/>
              <w:jc w:val="both"/>
              <w:rPr>
                <w:rFonts w:eastAsia="Arial" w:cs="Arial"/>
                <w:color w:val="000000" w:themeColor="text1"/>
                <w:szCs w:val="22"/>
              </w:rPr>
            </w:pPr>
            <w:r w:rsidRPr="00C25E10">
              <w:rPr>
                <w:rFonts w:eastAsia="Arial" w:cs="Arial"/>
                <w:color w:val="000000" w:themeColor="text1"/>
                <w:szCs w:val="22"/>
              </w:rPr>
              <w:t>Adhere to the college's IT policies, complete mandatory training on time, protect data and systems integrity, and report any suspected (or actual) security incidents, including phishing, data breaches or unusual activities.</w:t>
            </w:r>
          </w:p>
          <w:p w14:paraId="5A16B09C" w14:textId="77777777" w:rsidR="00595B1E" w:rsidRPr="00C25E10" w:rsidRDefault="00595B1E" w:rsidP="00C25E10">
            <w:pPr>
              <w:pStyle w:val="BodyText2"/>
              <w:spacing w:after="0" w:line="360" w:lineRule="auto"/>
              <w:jc w:val="both"/>
              <w:rPr>
                <w:rFonts w:eastAsia="Arial" w:cs="Arial"/>
                <w:color w:val="000000" w:themeColor="text1"/>
                <w:szCs w:val="22"/>
              </w:rPr>
            </w:pPr>
          </w:p>
          <w:p w14:paraId="39DEFDB4" w14:textId="4A4BD427" w:rsidR="22AB8C8A" w:rsidRPr="00C25E10" w:rsidRDefault="22AB8C8A" w:rsidP="14E0927D">
            <w:pPr>
              <w:pStyle w:val="BodyText2"/>
              <w:spacing w:after="0" w:line="360" w:lineRule="auto"/>
              <w:jc w:val="both"/>
              <w:rPr>
                <w:rFonts w:eastAsia="Arial" w:cs="Arial"/>
                <w:b/>
                <w:bCs/>
                <w:color w:val="000000" w:themeColor="text1"/>
              </w:rPr>
            </w:pPr>
            <w:r w:rsidRPr="14E0927D">
              <w:rPr>
                <w:rFonts w:eastAsia="Arial" w:cs="Arial"/>
                <w:b/>
                <w:bCs/>
                <w:color w:val="000000" w:themeColor="text1"/>
              </w:rPr>
              <w:t>Safeguarding and PREVENT</w:t>
            </w:r>
          </w:p>
          <w:p w14:paraId="5C4764A4" w14:textId="0257401B" w:rsidR="22AB8C8A" w:rsidRPr="00C25E10" w:rsidRDefault="22AB8C8A">
            <w:pPr>
              <w:pStyle w:val="BodyText2"/>
              <w:numPr>
                <w:ilvl w:val="0"/>
                <w:numId w:val="2"/>
              </w:numPr>
              <w:spacing w:after="0" w:line="360" w:lineRule="auto"/>
              <w:ind w:left="714" w:hanging="357"/>
              <w:jc w:val="both"/>
              <w:rPr>
                <w:rFonts w:eastAsia="Arial" w:cs="Arial"/>
                <w:color w:val="000000" w:themeColor="text1"/>
                <w:szCs w:val="22"/>
              </w:rPr>
            </w:pPr>
            <w:r w:rsidRPr="00C25E10">
              <w:rPr>
                <w:rFonts w:eastAsia="Arial" w:cs="Arial"/>
                <w:color w:val="000000" w:themeColor="text1"/>
                <w:szCs w:val="22"/>
              </w:rPr>
              <w:t>Take responsibility for safeguarding, PREVENT, and promoting the welfare of children and vulnerable adults.</w:t>
            </w:r>
          </w:p>
          <w:p w14:paraId="576FA64C" w14:textId="5C3215C2" w:rsidR="22AB8C8A" w:rsidRPr="00C25E10" w:rsidRDefault="22AB8C8A">
            <w:pPr>
              <w:pStyle w:val="BodyText2"/>
              <w:numPr>
                <w:ilvl w:val="0"/>
                <w:numId w:val="2"/>
              </w:numPr>
              <w:spacing w:after="0" w:line="360" w:lineRule="auto"/>
              <w:ind w:left="714" w:hanging="357"/>
              <w:jc w:val="both"/>
              <w:rPr>
                <w:rFonts w:eastAsia="Arial" w:cs="Arial"/>
                <w:color w:val="000000" w:themeColor="text1"/>
                <w:szCs w:val="22"/>
              </w:rPr>
            </w:pPr>
            <w:r w:rsidRPr="00C25E10">
              <w:rPr>
                <w:rFonts w:eastAsia="Arial" w:cs="Arial"/>
                <w:color w:val="000000" w:themeColor="text1"/>
                <w:szCs w:val="22"/>
              </w:rPr>
              <w:t>Maintain a safe college and learning environment and manage risks through appropriate assessments.</w:t>
            </w:r>
          </w:p>
          <w:p w14:paraId="5813F165" w14:textId="278B4455" w:rsidR="06239687" w:rsidRPr="00C25E10" w:rsidRDefault="06239687" w:rsidP="00C25E10">
            <w:pPr>
              <w:widowControl/>
              <w:spacing w:before="0" w:line="360" w:lineRule="auto"/>
              <w:ind w:left="714"/>
              <w:jc w:val="both"/>
              <w:rPr>
                <w:rFonts w:eastAsia="Arial" w:cs="Arial"/>
                <w:color w:val="000000" w:themeColor="text1"/>
                <w:sz w:val="22"/>
                <w:szCs w:val="22"/>
              </w:rPr>
            </w:pPr>
          </w:p>
          <w:p w14:paraId="174C83FB" w14:textId="6FB379C2" w:rsidR="22AB8C8A" w:rsidRPr="00C25E10" w:rsidRDefault="22AB8C8A" w:rsidP="14E0927D">
            <w:pPr>
              <w:pStyle w:val="BodyText2"/>
              <w:spacing w:after="0" w:line="360" w:lineRule="auto"/>
              <w:jc w:val="both"/>
              <w:rPr>
                <w:rFonts w:eastAsia="Arial" w:cs="Arial"/>
                <w:b/>
                <w:bCs/>
                <w:color w:val="000000" w:themeColor="text1"/>
              </w:rPr>
            </w:pPr>
            <w:r w:rsidRPr="14E0927D">
              <w:rPr>
                <w:rFonts w:eastAsia="Arial" w:cs="Arial"/>
                <w:b/>
                <w:bCs/>
                <w:color w:val="000000" w:themeColor="text1"/>
              </w:rPr>
              <w:t>Health &amp; Safety</w:t>
            </w:r>
          </w:p>
          <w:p w14:paraId="1B893946" w14:textId="6CA6D28B" w:rsidR="22AB8C8A" w:rsidRPr="00C25E10" w:rsidRDefault="22AB8C8A">
            <w:pPr>
              <w:pStyle w:val="BodyText2"/>
              <w:numPr>
                <w:ilvl w:val="0"/>
                <w:numId w:val="2"/>
              </w:numPr>
              <w:spacing w:after="0" w:line="360" w:lineRule="auto"/>
              <w:jc w:val="both"/>
              <w:rPr>
                <w:rFonts w:eastAsia="Arial" w:cs="Arial"/>
                <w:color w:val="000000" w:themeColor="text1"/>
                <w:szCs w:val="22"/>
              </w:rPr>
            </w:pPr>
            <w:r w:rsidRPr="00C25E10">
              <w:rPr>
                <w:rFonts w:eastAsia="Arial" w:cs="Arial"/>
                <w:color w:val="000000" w:themeColor="text1"/>
                <w:szCs w:val="22"/>
              </w:rPr>
              <w:t>Prioritise the safety of yourself and others. Reporting accidents or near misses in line with college procedures.</w:t>
            </w:r>
          </w:p>
          <w:p w14:paraId="5CD0A4C1" w14:textId="24E73DD8" w:rsidR="22AB8C8A" w:rsidRPr="00C25E10" w:rsidRDefault="22AB8C8A">
            <w:pPr>
              <w:pStyle w:val="BodyText2"/>
              <w:numPr>
                <w:ilvl w:val="0"/>
                <w:numId w:val="2"/>
              </w:numPr>
              <w:spacing w:after="0" w:line="360" w:lineRule="auto"/>
              <w:jc w:val="both"/>
              <w:rPr>
                <w:rFonts w:eastAsia="Arial" w:cs="Arial"/>
                <w:color w:val="000000" w:themeColor="text1"/>
                <w:szCs w:val="22"/>
              </w:rPr>
            </w:pPr>
            <w:r w:rsidRPr="00C25E10">
              <w:rPr>
                <w:rFonts w:eastAsia="Arial" w:cs="Arial"/>
                <w:color w:val="000000" w:themeColor="text1"/>
                <w:szCs w:val="22"/>
              </w:rPr>
              <w:t>Maintain a safe college and learning environment and manage risks through appropriate assessments.</w:t>
            </w:r>
          </w:p>
          <w:p w14:paraId="286092DF" w14:textId="2BA4D2CF" w:rsidR="06239687" w:rsidRPr="00C25E10" w:rsidRDefault="06239687" w:rsidP="00C25E10">
            <w:pPr>
              <w:widowControl/>
              <w:spacing w:before="0" w:line="360" w:lineRule="auto"/>
              <w:ind w:left="720"/>
              <w:jc w:val="both"/>
              <w:rPr>
                <w:rFonts w:eastAsia="Arial" w:cs="Arial"/>
                <w:color w:val="000000" w:themeColor="text1"/>
                <w:sz w:val="22"/>
                <w:szCs w:val="22"/>
              </w:rPr>
            </w:pPr>
          </w:p>
          <w:p w14:paraId="2801D1B6" w14:textId="5A610732" w:rsidR="22AB8C8A" w:rsidRPr="00C25E10" w:rsidRDefault="22AB8C8A" w:rsidP="14E0927D">
            <w:pPr>
              <w:pStyle w:val="BodyText2"/>
              <w:spacing w:after="0" w:line="360" w:lineRule="auto"/>
              <w:jc w:val="both"/>
              <w:rPr>
                <w:rFonts w:eastAsia="Arial" w:cs="Arial"/>
                <w:b/>
                <w:bCs/>
                <w:color w:val="000000" w:themeColor="text1"/>
              </w:rPr>
            </w:pPr>
            <w:r w:rsidRPr="14E0927D">
              <w:rPr>
                <w:rFonts w:eastAsia="Arial" w:cs="Arial"/>
                <w:b/>
                <w:bCs/>
                <w:color w:val="000000" w:themeColor="text1"/>
              </w:rPr>
              <w:t>Inclusion</w:t>
            </w:r>
          </w:p>
          <w:p w14:paraId="18D806D7" w14:textId="25EA90A2" w:rsidR="00EA51E7" w:rsidRPr="00A26EAE" w:rsidRDefault="22AB8C8A">
            <w:pPr>
              <w:pStyle w:val="BodyText2"/>
              <w:numPr>
                <w:ilvl w:val="0"/>
                <w:numId w:val="2"/>
              </w:numPr>
              <w:spacing w:line="360" w:lineRule="auto"/>
              <w:jc w:val="both"/>
              <w:rPr>
                <w:rFonts w:eastAsia="Arial" w:cs="Arial"/>
                <w:szCs w:val="22"/>
              </w:rPr>
            </w:pPr>
            <w:r w:rsidRPr="00C25E10">
              <w:rPr>
                <w:rFonts w:eastAsia="Arial" w:cs="Arial"/>
                <w:color w:val="000000" w:themeColor="text1"/>
                <w:szCs w:val="22"/>
              </w:rPr>
              <w:t>Uphold British Values and foster a respectful, inclusive environment where everyone feels valued</w:t>
            </w:r>
          </w:p>
        </w:tc>
      </w:tr>
    </w:tbl>
    <w:p w14:paraId="1F6C3A2D" w14:textId="77777777" w:rsidR="00821C7E" w:rsidRDefault="00821C7E" w:rsidP="005019B6">
      <w:pPr>
        <w:rPr>
          <w:b/>
          <w:bCs/>
        </w:rPr>
        <w:sectPr w:rsidR="00821C7E">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1B36C0BF" w14:textId="7FB375B8" w:rsidR="005019B6" w:rsidRPr="005019B6" w:rsidRDefault="005019B6" w:rsidP="005019B6">
      <w:bookmarkStart w:id="0" w:name="_Hlk221525231"/>
      <w:r w:rsidRPr="005019B6">
        <w:rPr>
          <w:b/>
          <w:bCs/>
        </w:rPr>
        <w:lastRenderedPageBreak/>
        <w:t>Dual Level Values Framework: </w:t>
      </w:r>
      <w:r w:rsidR="007B4D3A" w:rsidRPr="007B4D3A">
        <w:rPr>
          <w:rFonts w:eastAsia="Arial" w:cs="Arial"/>
          <w:b/>
          <w:bCs/>
          <w:color w:val="000000" w:themeColor="text1"/>
          <w:sz w:val="22"/>
          <w:szCs w:val="22"/>
        </w:rPr>
        <w:t>Student Progress &amp; Development Tutor for Animal Care &amp; Management</w:t>
      </w:r>
    </w:p>
    <w:p w14:paraId="1E8D133D" w14:textId="77777777" w:rsidR="005019B6" w:rsidRPr="005019B6" w:rsidRDefault="005019B6" w:rsidP="005019B6">
      <w:r w:rsidRPr="005019B6">
        <w:t> </w:t>
      </w:r>
    </w:p>
    <w:p w14:paraId="1E4FD2EF" w14:textId="0A6D278B" w:rsidR="005019B6" w:rsidRPr="005019B6" w:rsidRDefault="005019B6" w:rsidP="005019B6">
      <w:r w:rsidRPr="005019B6">
        <w:rPr>
          <w:b/>
          <w:bCs/>
        </w:rPr>
        <w:t>Valued Behaviours: </w:t>
      </w:r>
      <w:r w:rsidRPr="005019B6">
        <w:t>We’re not only interested in what you can do, but also how you do it. We have an expectation that employees will carry out their role in a way that reflects our values through their behaviours. We’ll be looking for evidence of these behaviours throughout the recruitment and selection process. </w:t>
      </w:r>
    </w:p>
    <w:p w14:paraId="775BD4F7" w14:textId="77777777" w:rsidR="005019B6" w:rsidRPr="005019B6" w:rsidRDefault="005019B6" w:rsidP="005019B6">
      <w:r w:rsidRPr="005019B6">
        <w:t> </w:t>
      </w:r>
      <w:bookmarkStart w:id="1" w:name="_Hlk221525495"/>
    </w:p>
    <w:tbl>
      <w:tblPr>
        <w:tblW w:w="14318" w:type="dxa"/>
        <w:tblInd w:w="-4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6"/>
        <w:gridCol w:w="2835"/>
        <w:gridCol w:w="9497"/>
      </w:tblGrid>
      <w:tr w:rsidR="005019B6" w:rsidRPr="005019B6" w14:paraId="3D0A112B" w14:textId="77777777" w:rsidTr="00595B1E">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19060623" w14:textId="77777777" w:rsidR="005019B6" w:rsidRPr="005019B6" w:rsidRDefault="005019B6" w:rsidP="005019B6">
            <w:pPr>
              <w:rPr>
                <w:rFonts w:cs="Arial"/>
                <w:b/>
                <w:bCs/>
                <w:sz w:val="22"/>
                <w:szCs w:val="22"/>
              </w:rPr>
            </w:pPr>
            <w:r w:rsidRPr="005019B6">
              <w:rPr>
                <w:rFonts w:cs="Arial"/>
                <w:b/>
                <w:bCs/>
                <w:sz w:val="22"/>
                <w:szCs w:val="22"/>
              </w:rPr>
              <w:t>Values  </w:t>
            </w:r>
          </w:p>
          <w:p w14:paraId="172630AD" w14:textId="77777777" w:rsidR="005019B6" w:rsidRPr="005019B6" w:rsidRDefault="005019B6" w:rsidP="005019B6">
            <w:pPr>
              <w:rPr>
                <w:rFonts w:cs="Arial"/>
                <w:sz w:val="22"/>
                <w:szCs w:val="22"/>
              </w:rPr>
            </w:pP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2F262D06" w14:textId="77777777" w:rsidR="005019B6" w:rsidRPr="005019B6" w:rsidRDefault="005019B6" w:rsidP="005019B6">
            <w:pPr>
              <w:rPr>
                <w:rFonts w:cs="Arial"/>
                <w:sz w:val="22"/>
                <w:szCs w:val="22"/>
              </w:rPr>
            </w:pPr>
            <w:r w:rsidRPr="005019B6">
              <w:rPr>
                <w:rFonts w:cs="Arial"/>
                <w:b/>
                <w:bCs/>
                <w:sz w:val="22"/>
                <w:szCs w:val="22"/>
              </w:rPr>
              <w:t>The actions we take, the choices we make</w:t>
            </w:r>
            <w:r w:rsidRPr="005019B6">
              <w:rPr>
                <w:rFonts w:cs="Arial"/>
                <w:sz w:val="22"/>
                <w:szCs w:val="22"/>
              </w:rPr>
              <w:t> </w:t>
            </w:r>
          </w:p>
        </w:tc>
        <w:tc>
          <w:tcPr>
            <w:tcW w:w="9497" w:type="dxa"/>
            <w:tcBorders>
              <w:top w:val="single" w:sz="4" w:space="0" w:color="007396"/>
              <w:left w:val="single" w:sz="4" w:space="0" w:color="007396"/>
              <w:bottom w:val="single" w:sz="4" w:space="0" w:color="007396"/>
              <w:right w:val="single" w:sz="4" w:space="0" w:color="007396"/>
            </w:tcBorders>
            <w:hideMark/>
          </w:tcPr>
          <w:p w14:paraId="669A004A" w14:textId="77777777" w:rsidR="005019B6" w:rsidRPr="005019B6" w:rsidRDefault="005019B6" w:rsidP="005019B6">
            <w:pPr>
              <w:rPr>
                <w:rFonts w:cs="Arial"/>
                <w:sz w:val="22"/>
                <w:szCs w:val="22"/>
              </w:rPr>
            </w:pPr>
            <w:r w:rsidRPr="005019B6">
              <w:rPr>
                <w:rFonts w:cs="Arial"/>
                <w:b/>
                <w:bCs/>
                <w:sz w:val="22"/>
                <w:szCs w:val="22"/>
              </w:rPr>
              <w:t>The actions I take, the choices I make</w:t>
            </w:r>
            <w:r w:rsidRPr="005019B6">
              <w:rPr>
                <w:rFonts w:cs="Arial"/>
                <w:sz w:val="22"/>
                <w:szCs w:val="22"/>
              </w:rPr>
              <w:t> </w:t>
            </w:r>
          </w:p>
        </w:tc>
      </w:tr>
      <w:tr w:rsidR="005019B6" w:rsidRPr="005019B6" w14:paraId="5F97DD44" w14:textId="77777777" w:rsidTr="00595B1E">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464162E1" w14:textId="77777777" w:rsidR="005019B6" w:rsidRPr="005019B6" w:rsidRDefault="005019B6" w:rsidP="005019B6">
            <w:pPr>
              <w:rPr>
                <w:rFonts w:cs="Arial"/>
                <w:b/>
                <w:bCs/>
                <w:sz w:val="22"/>
                <w:szCs w:val="22"/>
              </w:rPr>
            </w:pPr>
            <w:r w:rsidRPr="005019B6">
              <w:rPr>
                <w:rFonts w:cs="Arial"/>
                <w:b/>
                <w:bCs/>
                <w:sz w:val="22"/>
                <w:szCs w:val="22"/>
              </w:rPr>
              <w:t>COURAGE </w:t>
            </w:r>
          </w:p>
        </w:tc>
        <w:tc>
          <w:tcPr>
            <w:tcW w:w="2835" w:type="dxa"/>
            <w:tcBorders>
              <w:top w:val="single" w:sz="4" w:space="0" w:color="007396"/>
              <w:left w:val="single" w:sz="4" w:space="0" w:color="007396"/>
              <w:bottom w:val="single" w:sz="4" w:space="0" w:color="007396"/>
              <w:right w:val="single" w:sz="4" w:space="0" w:color="007396"/>
            </w:tcBorders>
            <w:hideMark/>
          </w:tcPr>
          <w:p w14:paraId="557B3DC9" w14:textId="77777777" w:rsidR="005019B6" w:rsidRPr="005019B6" w:rsidRDefault="005019B6" w:rsidP="005019B6">
            <w:pPr>
              <w:rPr>
                <w:rFonts w:cs="Arial"/>
                <w:sz w:val="22"/>
                <w:szCs w:val="22"/>
              </w:rPr>
            </w:pPr>
            <w:r w:rsidRPr="005019B6">
              <w:rPr>
                <w:rFonts w:cs="Arial"/>
                <w:sz w:val="22"/>
                <w:szCs w:val="22"/>
              </w:rPr>
              <w:t>We boldly approach the future with confidence and energy. </w:t>
            </w:r>
          </w:p>
        </w:tc>
        <w:tc>
          <w:tcPr>
            <w:tcW w:w="9497" w:type="dxa"/>
            <w:tcBorders>
              <w:top w:val="single" w:sz="4" w:space="0" w:color="007396"/>
              <w:left w:val="single" w:sz="4" w:space="0" w:color="007396"/>
              <w:bottom w:val="single" w:sz="4" w:space="0" w:color="007396"/>
              <w:right w:val="single" w:sz="4" w:space="0" w:color="007396"/>
            </w:tcBorders>
            <w:hideMark/>
          </w:tcPr>
          <w:p w14:paraId="73FE1F02" w14:textId="77777777" w:rsidR="005019B6" w:rsidRPr="005019B6" w:rsidRDefault="005019B6">
            <w:pPr>
              <w:numPr>
                <w:ilvl w:val="0"/>
                <w:numId w:val="3"/>
              </w:numPr>
              <w:rPr>
                <w:rFonts w:cs="Arial"/>
                <w:sz w:val="22"/>
                <w:szCs w:val="22"/>
              </w:rPr>
            </w:pPr>
            <w:r w:rsidRPr="005019B6">
              <w:rPr>
                <w:rFonts w:cs="Arial"/>
                <w:sz w:val="22"/>
                <w:szCs w:val="22"/>
              </w:rPr>
              <w:t>Speak up, even when it’s difficult, in a way that supports others and our college values. </w:t>
            </w:r>
          </w:p>
          <w:p w14:paraId="76F88B81" w14:textId="77777777" w:rsidR="005019B6" w:rsidRPr="005019B6" w:rsidRDefault="005019B6">
            <w:pPr>
              <w:numPr>
                <w:ilvl w:val="0"/>
                <w:numId w:val="4"/>
              </w:numPr>
              <w:rPr>
                <w:rFonts w:cs="Arial"/>
                <w:sz w:val="22"/>
                <w:szCs w:val="22"/>
              </w:rPr>
            </w:pPr>
            <w:r w:rsidRPr="005019B6">
              <w:rPr>
                <w:rFonts w:cs="Arial"/>
                <w:sz w:val="22"/>
                <w:szCs w:val="22"/>
              </w:rPr>
              <w:t>Promote a no blame culture and respectfully challenge people to get the best results. </w:t>
            </w:r>
          </w:p>
          <w:p w14:paraId="380CD6C4" w14:textId="77777777" w:rsidR="005019B6" w:rsidRPr="005019B6" w:rsidRDefault="005019B6">
            <w:pPr>
              <w:numPr>
                <w:ilvl w:val="0"/>
                <w:numId w:val="5"/>
              </w:numPr>
              <w:rPr>
                <w:rFonts w:cs="Arial"/>
                <w:sz w:val="22"/>
                <w:szCs w:val="22"/>
              </w:rPr>
            </w:pPr>
            <w:r w:rsidRPr="005019B6">
              <w:rPr>
                <w:rFonts w:cs="Arial"/>
                <w:sz w:val="22"/>
                <w:szCs w:val="22"/>
              </w:rPr>
              <w:t> Look after my own wellbeing by listening to how I’m feeling and reach out for help when I need it. </w:t>
            </w:r>
          </w:p>
        </w:tc>
      </w:tr>
      <w:tr w:rsidR="005019B6" w:rsidRPr="005019B6" w14:paraId="021378C4" w14:textId="77777777" w:rsidTr="00595B1E">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60105F28" w14:textId="77777777" w:rsidR="005019B6" w:rsidRPr="005019B6" w:rsidRDefault="005019B6" w:rsidP="005019B6">
            <w:pPr>
              <w:rPr>
                <w:rFonts w:cs="Arial"/>
                <w:sz w:val="22"/>
                <w:szCs w:val="22"/>
              </w:rPr>
            </w:pPr>
            <w:r w:rsidRPr="005019B6">
              <w:rPr>
                <w:rFonts w:cs="Arial"/>
                <w:b/>
                <w:bCs/>
                <w:sz w:val="22"/>
                <w:szCs w:val="22"/>
              </w:rPr>
              <w:t>AUTHENTICITY</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6F1F591F" w14:textId="77777777" w:rsidR="005019B6" w:rsidRPr="005019B6" w:rsidRDefault="005019B6" w:rsidP="005019B6">
            <w:pPr>
              <w:rPr>
                <w:rFonts w:cs="Arial"/>
                <w:sz w:val="22"/>
                <w:szCs w:val="22"/>
              </w:rPr>
            </w:pPr>
            <w:r w:rsidRPr="005019B6">
              <w:rPr>
                <w:rFonts w:cs="Arial"/>
                <w:sz w:val="22"/>
                <w:szCs w:val="22"/>
              </w:rPr>
              <w:t>We are who we say we are, we do what we say we will do. </w:t>
            </w:r>
          </w:p>
        </w:tc>
        <w:tc>
          <w:tcPr>
            <w:tcW w:w="9497" w:type="dxa"/>
            <w:tcBorders>
              <w:top w:val="single" w:sz="4" w:space="0" w:color="007396"/>
              <w:left w:val="single" w:sz="4" w:space="0" w:color="007396"/>
              <w:bottom w:val="single" w:sz="4" w:space="0" w:color="007396"/>
              <w:right w:val="single" w:sz="4" w:space="0" w:color="007396"/>
            </w:tcBorders>
            <w:hideMark/>
          </w:tcPr>
          <w:p w14:paraId="20AAE111" w14:textId="77777777" w:rsidR="005019B6" w:rsidRPr="005019B6" w:rsidRDefault="005019B6">
            <w:pPr>
              <w:numPr>
                <w:ilvl w:val="0"/>
                <w:numId w:val="6"/>
              </w:numPr>
              <w:rPr>
                <w:rFonts w:cs="Arial"/>
                <w:sz w:val="22"/>
                <w:szCs w:val="22"/>
              </w:rPr>
            </w:pPr>
            <w:r w:rsidRPr="005019B6">
              <w:rPr>
                <w:rFonts w:cs="Arial"/>
                <w:sz w:val="22"/>
                <w:szCs w:val="22"/>
              </w:rPr>
              <w:t>Communicate openly, transparently and with integrity. </w:t>
            </w:r>
          </w:p>
          <w:p w14:paraId="568904BE" w14:textId="77777777" w:rsidR="005019B6" w:rsidRPr="005019B6" w:rsidRDefault="005019B6">
            <w:pPr>
              <w:numPr>
                <w:ilvl w:val="0"/>
                <w:numId w:val="7"/>
              </w:numPr>
              <w:rPr>
                <w:rFonts w:cs="Arial"/>
                <w:sz w:val="22"/>
                <w:szCs w:val="22"/>
              </w:rPr>
            </w:pPr>
            <w:r w:rsidRPr="005019B6">
              <w:rPr>
                <w:rFonts w:cs="Arial"/>
                <w:sz w:val="22"/>
                <w:szCs w:val="22"/>
              </w:rPr>
              <w:t>Take responsibility, recognise when something isn’t working or goes wrong, and learn from it. </w:t>
            </w:r>
          </w:p>
          <w:p w14:paraId="6187D65F" w14:textId="77777777" w:rsidR="005019B6" w:rsidRPr="005019B6" w:rsidRDefault="005019B6">
            <w:pPr>
              <w:numPr>
                <w:ilvl w:val="0"/>
                <w:numId w:val="8"/>
              </w:numPr>
              <w:rPr>
                <w:rFonts w:cs="Arial"/>
                <w:sz w:val="22"/>
                <w:szCs w:val="22"/>
              </w:rPr>
            </w:pPr>
            <w:r w:rsidRPr="005019B6">
              <w:rPr>
                <w:rFonts w:cs="Arial"/>
                <w:sz w:val="22"/>
                <w:szCs w:val="22"/>
              </w:rPr>
              <w:t>Encourage change when I think something could be more fair or inclusive. </w:t>
            </w:r>
          </w:p>
          <w:p w14:paraId="3337E330" w14:textId="77777777" w:rsidR="005019B6" w:rsidRPr="005019B6" w:rsidRDefault="005019B6">
            <w:pPr>
              <w:numPr>
                <w:ilvl w:val="0"/>
                <w:numId w:val="9"/>
              </w:numPr>
              <w:rPr>
                <w:rFonts w:cs="Arial"/>
                <w:sz w:val="22"/>
                <w:szCs w:val="22"/>
              </w:rPr>
            </w:pPr>
            <w:r w:rsidRPr="005019B6">
              <w:rPr>
                <w:rFonts w:cs="Arial"/>
                <w:sz w:val="22"/>
                <w:szCs w:val="22"/>
              </w:rPr>
              <w:t>Know when there is room for me to grow and improve, and work to build my skills and abilities. </w:t>
            </w:r>
          </w:p>
        </w:tc>
      </w:tr>
      <w:tr w:rsidR="005019B6" w:rsidRPr="005019B6" w14:paraId="435F0305" w14:textId="77777777" w:rsidTr="00595B1E">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400C9FE4" w14:textId="77777777" w:rsidR="005019B6" w:rsidRPr="005019B6" w:rsidRDefault="005019B6" w:rsidP="005019B6">
            <w:pPr>
              <w:rPr>
                <w:rFonts w:cs="Arial"/>
                <w:sz w:val="22"/>
                <w:szCs w:val="22"/>
              </w:rPr>
            </w:pPr>
            <w:r w:rsidRPr="005019B6">
              <w:rPr>
                <w:rFonts w:cs="Arial"/>
                <w:b/>
                <w:bCs/>
                <w:sz w:val="22"/>
                <w:szCs w:val="22"/>
              </w:rPr>
              <w:t>RESPECT</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3F5EB982" w14:textId="77777777" w:rsidR="005019B6" w:rsidRPr="005019B6" w:rsidRDefault="005019B6" w:rsidP="005019B6">
            <w:pPr>
              <w:rPr>
                <w:rFonts w:cs="Arial"/>
                <w:sz w:val="22"/>
                <w:szCs w:val="22"/>
              </w:rPr>
            </w:pPr>
            <w:r w:rsidRPr="005019B6">
              <w:rPr>
                <w:rFonts w:cs="Arial"/>
                <w:sz w:val="22"/>
                <w:szCs w:val="22"/>
              </w:rPr>
              <w:t>We nurture a community where everyone is welcome and belongs. </w:t>
            </w:r>
          </w:p>
        </w:tc>
        <w:tc>
          <w:tcPr>
            <w:tcW w:w="9497" w:type="dxa"/>
            <w:tcBorders>
              <w:top w:val="single" w:sz="4" w:space="0" w:color="007396"/>
              <w:left w:val="single" w:sz="4" w:space="0" w:color="007396"/>
              <w:bottom w:val="single" w:sz="4" w:space="0" w:color="007396"/>
              <w:right w:val="single" w:sz="4" w:space="0" w:color="007396"/>
            </w:tcBorders>
            <w:hideMark/>
          </w:tcPr>
          <w:p w14:paraId="2FFF8C3D" w14:textId="77777777" w:rsidR="005019B6" w:rsidRPr="005019B6" w:rsidRDefault="005019B6">
            <w:pPr>
              <w:numPr>
                <w:ilvl w:val="0"/>
                <w:numId w:val="10"/>
              </w:numPr>
              <w:rPr>
                <w:rFonts w:cs="Arial"/>
                <w:sz w:val="22"/>
                <w:szCs w:val="22"/>
              </w:rPr>
            </w:pPr>
            <w:r w:rsidRPr="005019B6">
              <w:rPr>
                <w:rFonts w:cs="Arial"/>
                <w:sz w:val="22"/>
                <w:szCs w:val="22"/>
              </w:rPr>
              <w:t>Recognise and value people’s differences when working collectively and collaboratively. </w:t>
            </w:r>
          </w:p>
          <w:p w14:paraId="79B3DC18" w14:textId="77777777" w:rsidR="005019B6" w:rsidRPr="005019B6" w:rsidRDefault="005019B6">
            <w:pPr>
              <w:numPr>
                <w:ilvl w:val="0"/>
                <w:numId w:val="11"/>
              </w:numPr>
              <w:rPr>
                <w:rFonts w:cs="Arial"/>
                <w:sz w:val="22"/>
                <w:szCs w:val="22"/>
              </w:rPr>
            </w:pPr>
            <w:r w:rsidRPr="005019B6">
              <w:rPr>
                <w:rFonts w:cs="Arial"/>
                <w:sz w:val="22"/>
                <w:szCs w:val="22"/>
              </w:rPr>
              <w:t>See the person first, actively listen, and communicate thoughtfully. </w:t>
            </w:r>
          </w:p>
          <w:p w14:paraId="040F800E" w14:textId="77777777" w:rsidR="005019B6" w:rsidRPr="005019B6" w:rsidRDefault="005019B6">
            <w:pPr>
              <w:numPr>
                <w:ilvl w:val="0"/>
                <w:numId w:val="12"/>
              </w:numPr>
              <w:rPr>
                <w:rFonts w:cs="Arial"/>
                <w:sz w:val="22"/>
                <w:szCs w:val="22"/>
              </w:rPr>
            </w:pPr>
            <w:r w:rsidRPr="005019B6">
              <w:rPr>
                <w:rFonts w:cs="Arial"/>
                <w:sz w:val="22"/>
                <w:szCs w:val="22"/>
              </w:rPr>
              <w:t>Create a safe space for people to share their individual experiences if they want to. </w:t>
            </w:r>
          </w:p>
          <w:p w14:paraId="61B04BF6" w14:textId="77777777" w:rsidR="005019B6" w:rsidRPr="005019B6" w:rsidRDefault="005019B6">
            <w:pPr>
              <w:numPr>
                <w:ilvl w:val="0"/>
                <w:numId w:val="13"/>
              </w:numPr>
              <w:rPr>
                <w:rFonts w:cs="Arial"/>
                <w:sz w:val="22"/>
                <w:szCs w:val="22"/>
              </w:rPr>
            </w:pPr>
            <w:r w:rsidRPr="005019B6">
              <w:rPr>
                <w:rFonts w:cs="Arial"/>
                <w:sz w:val="22"/>
                <w:szCs w:val="22"/>
              </w:rPr>
              <w:t> Learn from those with different perspectives and experiences to my own. </w:t>
            </w:r>
          </w:p>
        </w:tc>
      </w:tr>
      <w:tr w:rsidR="005019B6" w:rsidRPr="005019B6" w14:paraId="463A1063" w14:textId="77777777" w:rsidTr="00595B1E">
        <w:trPr>
          <w:trHeight w:val="300"/>
        </w:trPr>
        <w:tc>
          <w:tcPr>
            <w:tcW w:w="1986" w:type="dxa"/>
            <w:tcBorders>
              <w:top w:val="single" w:sz="4" w:space="0" w:color="007396"/>
              <w:left w:val="single" w:sz="4" w:space="0" w:color="007396"/>
              <w:bottom w:val="single" w:sz="4" w:space="0" w:color="007396"/>
              <w:right w:val="single" w:sz="4" w:space="0" w:color="007396"/>
            </w:tcBorders>
            <w:hideMark/>
          </w:tcPr>
          <w:p w14:paraId="2F03AAD0" w14:textId="77777777" w:rsidR="005019B6" w:rsidRPr="005019B6" w:rsidRDefault="005019B6" w:rsidP="005019B6">
            <w:pPr>
              <w:rPr>
                <w:rFonts w:cs="Arial"/>
                <w:sz w:val="22"/>
                <w:szCs w:val="22"/>
              </w:rPr>
            </w:pPr>
            <w:r w:rsidRPr="005019B6">
              <w:rPr>
                <w:rFonts w:cs="Arial"/>
                <w:b/>
                <w:bCs/>
                <w:sz w:val="22"/>
                <w:szCs w:val="22"/>
              </w:rPr>
              <w:t>EXCELLENCE</w:t>
            </w:r>
            <w:r w:rsidRPr="005019B6">
              <w:rPr>
                <w:rFonts w:cs="Arial"/>
                <w:sz w:val="22"/>
                <w:szCs w:val="22"/>
              </w:rPr>
              <w:t> </w:t>
            </w:r>
          </w:p>
        </w:tc>
        <w:tc>
          <w:tcPr>
            <w:tcW w:w="2835" w:type="dxa"/>
            <w:tcBorders>
              <w:top w:val="single" w:sz="4" w:space="0" w:color="007396"/>
              <w:left w:val="single" w:sz="4" w:space="0" w:color="007396"/>
              <w:bottom w:val="single" w:sz="4" w:space="0" w:color="007396"/>
              <w:right w:val="single" w:sz="4" w:space="0" w:color="007396"/>
            </w:tcBorders>
            <w:hideMark/>
          </w:tcPr>
          <w:p w14:paraId="3ABCB8CB" w14:textId="77777777" w:rsidR="005019B6" w:rsidRPr="005019B6" w:rsidRDefault="005019B6" w:rsidP="005019B6">
            <w:pPr>
              <w:rPr>
                <w:rFonts w:cs="Arial"/>
                <w:sz w:val="22"/>
                <w:szCs w:val="22"/>
              </w:rPr>
            </w:pPr>
            <w:r w:rsidRPr="005019B6">
              <w:rPr>
                <w:rFonts w:cs="Arial"/>
                <w:sz w:val="22"/>
                <w:szCs w:val="22"/>
              </w:rPr>
              <w:t>We strive for excellence at the heart of everything we do. </w:t>
            </w:r>
          </w:p>
        </w:tc>
        <w:tc>
          <w:tcPr>
            <w:tcW w:w="9497" w:type="dxa"/>
            <w:tcBorders>
              <w:top w:val="single" w:sz="4" w:space="0" w:color="007396"/>
              <w:left w:val="single" w:sz="4" w:space="0" w:color="007396"/>
              <w:bottom w:val="single" w:sz="4" w:space="0" w:color="007396"/>
              <w:right w:val="single" w:sz="4" w:space="0" w:color="007396"/>
            </w:tcBorders>
            <w:hideMark/>
          </w:tcPr>
          <w:p w14:paraId="750A054E" w14:textId="77777777" w:rsidR="005019B6" w:rsidRPr="005019B6" w:rsidRDefault="005019B6">
            <w:pPr>
              <w:numPr>
                <w:ilvl w:val="0"/>
                <w:numId w:val="14"/>
              </w:numPr>
              <w:rPr>
                <w:rFonts w:cs="Arial"/>
                <w:sz w:val="22"/>
                <w:szCs w:val="22"/>
              </w:rPr>
            </w:pPr>
            <w:r w:rsidRPr="005019B6">
              <w:rPr>
                <w:rFonts w:cs="Arial"/>
                <w:sz w:val="22"/>
                <w:szCs w:val="22"/>
              </w:rPr>
              <w:t>Strive for excellence, challenging myself and others to deliver continuous improvement. </w:t>
            </w:r>
          </w:p>
          <w:p w14:paraId="1C7A7F11" w14:textId="77777777" w:rsidR="005019B6" w:rsidRPr="005019B6" w:rsidRDefault="005019B6">
            <w:pPr>
              <w:numPr>
                <w:ilvl w:val="0"/>
                <w:numId w:val="15"/>
              </w:numPr>
              <w:rPr>
                <w:rFonts w:cs="Arial"/>
                <w:sz w:val="22"/>
                <w:szCs w:val="22"/>
              </w:rPr>
            </w:pPr>
            <w:r w:rsidRPr="005019B6">
              <w:rPr>
                <w:rFonts w:cs="Arial"/>
                <w:sz w:val="22"/>
                <w:szCs w:val="22"/>
              </w:rPr>
              <w:t> Show energy and drive to pursue new opportunities and challenge the status quo.  </w:t>
            </w:r>
          </w:p>
          <w:p w14:paraId="22698139" w14:textId="77777777" w:rsidR="005019B6" w:rsidRPr="005019B6" w:rsidRDefault="005019B6">
            <w:pPr>
              <w:numPr>
                <w:ilvl w:val="0"/>
                <w:numId w:val="16"/>
              </w:numPr>
              <w:rPr>
                <w:rFonts w:cs="Arial"/>
                <w:sz w:val="22"/>
                <w:szCs w:val="22"/>
              </w:rPr>
            </w:pPr>
            <w:r w:rsidRPr="005019B6">
              <w:rPr>
                <w:rFonts w:cs="Arial"/>
                <w:sz w:val="22"/>
                <w:szCs w:val="22"/>
              </w:rPr>
              <w:t> Contribute to creative ideas and action and collaborate to make a positive impact.  </w:t>
            </w:r>
          </w:p>
          <w:p w14:paraId="448F3D93" w14:textId="77777777" w:rsidR="005019B6" w:rsidRPr="005019B6" w:rsidRDefault="005019B6">
            <w:pPr>
              <w:numPr>
                <w:ilvl w:val="0"/>
                <w:numId w:val="17"/>
              </w:numPr>
              <w:rPr>
                <w:rFonts w:cs="Arial"/>
                <w:sz w:val="22"/>
                <w:szCs w:val="22"/>
              </w:rPr>
            </w:pPr>
            <w:r w:rsidRPr="005019B6">
              <w:rPr>
                <w:rFonts w:cs="Arial"/>
                <w:sz w:val="22"/>
                <w:szCs w:val="22"/>
              </w:rPr>
              <w:t>Celebrate those who constantly live our values.   </w:t>
            </w:r>
          </w:p>
        </w:tc>
      </w:tr>
    </w:tbl>
    <w:p w14:paraId="4D144135" w14:textId="77777777" w:rsidR="007B4D3A" w:rsidRDefault="005019B6" w:rsidP="005019B6">
      <w:pPr>
        <w:rPr>
          <w:rFonts w:cs="Arial"/>
          <w:sz w:val="22"/>
          <w:szCs w:val="22"/>
        </w:rPr>
      </w:pPr>
      <w:r w:rsidRPr="14E0927D">
        <w:rPr>
          <w:rFonts w:cs="Arial"/>
          <w:sz w:val="22"/>
          <w:szCs w:val="22"/>
        </w:rPr>
        <w:t> </w:t>
      </w:r>
    </w:p>
    <w:p w14:paraId="0281316B" w14:textId="77777777" w:rsidR="007B4D3A" w:rsidRDefault="007B4D3A" w:rsidP="005019B6">
      <w:pPr>
        <w:rPr>
          <w:rFonts w:cs="Arial"/>
          <w:sz w:val="22"/>
          <w:szCs w:val="22"/>
        </w:rPr>
      </w:pPr>
    </w:p>
    <w:p w14:paraId="6588268C" w14:textId="1D167B34" w:rsidR="005019B6" w:rsidRPr="005019B6" w:rsidRDefault="005019B6" w:rsidP="005019B6">
      <w:pPr>
        <w:rPr>
          <w:rFonts w:cs="Arial"/>
          <w:sz w:val="22"/>
          <w:szCs w:val="22"/>
        </w:rPr>
      </w:pPr>
      <w:r w:rsidRPr="14E0927D">
        <w:rPr>
          <w:rFonts w:cs="Arial"/>
          <w:b/>
          <w:bCs/>
          <w:sz w:val="22"/>
          <w:szCs w:val="22"/>
        </w:rPr>
        <w:lastRenderedPageBreak/>
        <w:t>Global Skills - </w:t>
      </w:r>
      <w:r w:rsidRPr="14E0927D">
        <w:rPr>
          <w:rFonts w:cs="Arial"/>
          <w:sz w:val="22"/>
          <w:szCs w:val="22"/>
        </w:rPr>
        <w:t>We’re looking for educators with a global mindset</w:t>
      </w:r>
      <w:r w:rsidR="00CC18B6" w:rsidRPr="14E0927D">
        <w:rPr>
          <w:rFonts w:cs="Arial"/>
          <w:sz w:val="22"/>
          <w:szCs w:val="22"/>
        </w:rPr>
        <w:t>;</w:t>
      </w:r>
      <w:r w:rsidRPr="14E0927D">
        <w:rPr>
          <w:rFonts w:cs="Arial"/>
          <w:sz w:val="22"/>
          <w:szCs w:val="22"/>
        </w:rPr>
        <w:t xml:space="preserve"> open, adaptable, and passionate about connecting cultures. You’ll inspire students to think beyond borders and thrive in an increasingly interconnected world. We will be looking for this across our recruitment and selection processes. </w:t>
      </w:r>
    </w:p>
    <w:p w14:paraId="333BA89E" w14:textId="77777777" w:rsidR="005019B6" w:rsidRPr="005019B6" w:rsidRDefault="005019B6" w:rsidP="005019B6">
      <w:pPr>
        <w:rPr>
          <w:rFonts w:cs="Arial"/>
          <w:sz w:val="22"/>
          <w:szCs w:val="22"/>
        </w:rPr>
      </w:pPr>
      <w:r w:rsidRPr="005019B6">
        <w:rPr>
          <w:rFonts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5"/>
        <w:gridCol w:w="7140"/>
      </w:tblGrid>
      <w:tr w:rsidR="005019B6" w:rsidRPr="005019B6" w14:paraId="6F89011D" w14:textId="77777777" w:rsidTr="005019B6">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12C0947C" w14:textId="77777777" w:rsidR="005019B6" w:rsidRPr="005019B6" w:rsidRDefault="005019B6" w:rsidP="005019B6">
            <w:pPr>
              <w:rPr>
                <w:rFonts w:cs="Arial"/>
                <w:sz w:val="22"/>
                <w:szCs w:val="22"/>
              </w:rPr>
            </w:pPr>
            <w:r w:rsidRPr="005019B6">
              <w:rPr>
                <w:rFonts w:cs="Arial"/>
                <w:b/>
                <w:bCs/>
                <w:sz w:val="22"/>
                <w:szCs w:val="22"/>
              </w:rPr>
              <w:t>Global Skill</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010D1FC9" w14:textId="77777777" w:rsidR="005019B6" w:rsidRPr="005019B6" w:rsidRDefault="005019B6" w:rsidP="005019B6">
            <w:pPr>
              <w:rPr>
                <w:rFonts w:cs="Arial"/>
                <w:sz w:val="22"/>
                <w:szCs w:val="22"/>
              </w:rPr>
            </w:pPr>
            <w:r w:rsidRPr="005019B6">
              <w:rPr>
                <w:rFonts w:cs="Arial"/>
                <w:b/>
                <w:bCs/>
                <w:sz w:val="22"/>
                <w:szCs w:val="22"/>
              </w:rPr>
              <w:t>Behaviour </w:t>
            </w:r>
            <w:r w:rsidRPr="005019B6">
              <w:rPr>
                <w:rFonts w:cs="Arial"/>
                <w:sz w:val="22"/>
                <w:szCs w:val="22"/>
              </w:rPr>
              <w:t> </w:t>
            </w:r>
          </w:p>
        </w:tc>
      </w:tr>
      <w:tr w:rsidR="005019B6" w:rsidRPr="005019B6" w14:paraId="79BEB31E" w14:textId="77777777" w:rsidTr="005019B6">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75FC9DFC" w14:textId="77777777" w:rsidR="005019B6" w:rsidRPr="005019B6" w:rsidRDefault="005019B6" w:rsidP="005019B6">
            <w:pPr>
              <w:rPr>
                <w:rFonts w:cs="Arial"/>
                <w:sz w:val="22"/>
                <w:szCs w:val="22"/>
              </w:rPr>
            </w:pPr>
            <w:r w:rsidRPr="005019B6">
              <w:rPr>
                <w:rFonts w:cs="Arial"/>
                <w:sz w:val="22"/>
                <w:szCs w:val="22"/>
                <w:lang w:val="en-US"/>
              </w:rPr>
              <w:t>Resilience &amp; Adaptability:</w:t>
            </w:r>
            <w:r w:rsidRPr="005019B6">
              <w:rPr>
                <w:rFonts w:cs="Arial"/>
                <w:sz w:val="22"/>
                <w:szCs w:val="22"/>
              </w:rPr>
              <w:t> </w:t>
            </w:r>
          </w:p>
          <w:p w14:paraId="7745B9DD" w14:textId="77777777" w:rsidR="005019B6" w:rsidRPr="005019B6" w:rsidRDefault="005019B6" w:rsidP="005019B6">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1DBBE7C7" w14:textId="77777777" w:rsidR="005019B6" w:rsidRDefault="005019B6">
            <w:pPr>
              <w:numPr>
                <w:ilvl w:val="0"/>
                <w:numId w:val="18"/>
              </w:numPr>
              <w:rPr>
                <w:rFonts w:cs="Arial"/>
                <w:sz w:val="22"/>
                <w:szCs w:val="22"/>
              </w:rPr>
            </w:pPr>
            <w:r w:rsidRPr="005019B6">
              <w:rPr>
                <w:rFonts w:cs="Arial"/>
                <w:sz w:val="22"/>
                <w:szCs w:val="22"/>
                <w:lang w:val="en-US"/>
              </w:rPr>
              <w:t>Comfortably adapts to change, learns from challenges, remains effective across different environments.</w:t>
            </w:r>
            <w:r w:rsidRPr="005019B6">
              <w:rPr>
                <w:rFonts w:cs="Arial"/>
                <w:sz w:val="22"/>
                <w:szCs w:val="22"/>
              </w:rPr>
              <w:t> </w:t>
            </w:r>
          </w:p>
          <w:p w14:paraId="48F85416" w14:textId="77777777" w:rsidR="007B4D3A" w:rsidRPr="005019B6" w:rsidRDefault="007B4D3A" w:rsidP="007B4D3A">
            <w:pPr>
              <w:ind w:left="720"/>
              <w:rPr>
                <w:rFonts w:cs="Arial"/>
                <w:sz w:val="22"/>
                <w:szCs w:val="22"/>
              </w:rPr>
            </w:pPr>
          </w:p>
        </w:tc>
      </w:tr>
      <w:tr w:rsidR="005019B6" w:rsidRPr="005019B6" w14:paraId="338463BE" w14:textId="77777777" w:rsidTr="005019B6">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23EA9204" w14:textId="77777777" w:rsidR="005019B6" w:rsidRPr="005019B6" w:rsidRDefault="005019B6" w:rsidP="005019B6">
            <w:pPr>
              <w:rPr>
                <w:rFonts w:cs="Arial"/>
                <w:sz w:val="22"/>
                <w:szCs w:val="22"/>
              </w:rPr>
            </w:pPr>
            <w:r w:rsidRPr="005019B6">
              <w:rPr>
                <w:rFonts w:cs="Arial"/>
                <w:sz w:val="22"/>
                <w:szCs w:val="22"/>
                <w:lang w:val="en-US"/>
              </w:rPr>
              <w:t>Creative &amp; Critical Thinking:</w:t>
            </w:r>
            <w:r w:rsidRPr="005019B6">
              <w:rPr>
                <w:rFonts w:cs="Arial"/>
                <w:sz w:val="22"/>
                <w:szCs w:val="22"/>
              </w:rPr>
              <w:t> </w:t>
            </w:r>
          </w:p>
          <w:p w14:paraId="78F070B3" w14:textId="77777777" w:rsidR="005019B6" w:rsidRPr="005019B6" w:rsidRDefault="005019B6" w:rsidP="005019B6">
            <w:pPr>
              <w:rPr>
                <w:rFonts w:cs="Arial"/>
                <w:sz w:val="22"/>
                <w:szCs w:val="22"/>
              </w:rPr>
            </w:pPr>
            <w:r w:rsidRPr="005019B6">
              <w:rPr>
                <w:rFonts w:cs="Arial"/>
                <w:sz w:val="22"/>
                <w:szCs w:val="22"/>
              </w:rPr>
              <w:t> </w:t>
            </w:r>
          </w:p>
          <w:p w14:paraId="3B208DA5" w14:textId="77777777" w:rsidR="005019B6" w:rsidRPr="005019B6" w:rsidRDefault="005019B6" w:rsidP="005019B6">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6AE6CE47" w14:textId="77777777" w:rsidR="005019B6" w:rsidRPr="005019B6" w:rsidRDefault="005019B6">
            <w:pPr>
              <w:numPr>
                <w:ilvl w:val="0"/>
                <w:numId w:val="19"/>
              </w:numPr>
              <w:rPr>
                <w:rFonts w:cs="Arial"/>
                <w:sz w:val="22"/>
                <w:szCs w:val="22"/>
              </w:rPr>
            </w:pPr>
            <w:r w:rsidRPr="005019B6">
              <w:rPr>
                <w:rFonts w:cs="Arial"/>
                <w:sz w:val="22"/>
                <w:szCs w:val="22"/>
                <w:lang w:val="en-US"/>
              </w:rPr>
              <w:t>Consistently evaluating ideas using evidence and logic can generate creative solutions to common problems.</w:t>
            </w:r>
            <w:r w:rsidRPr="005019B6">
              <w:rPr>
                <w:rFonts w:cs="Arial"/>
                <w:sz w:val="22"/>
                <w:szCs w:val="22"/>
              </w:rPr>
              <w:t> </w:t>
            </w:r>
          </w:p>
        </w:tc>
      </w:tr>
      <w:tr w:rsidR="005019B6" w:rsidRPr="005019B6" w14:paraId="79F6046F" w14:textId="77777777" w:rsidTr="005019B6">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78F343DD" w14:textId="77777777" w:rsidR="005019B6" w:rsidRPr="005019B6" w:rsidRDefault="005019B6" w:rsidP="005019B6">
            <w:pPr>
              <w:rPr>
                <w:rFonts w:cs="Arial"/>
                <w:sz w:val="22"/>
                <w:szCs w:val="22"/>
              </w:rPr>
            </w:pPr>
            <w:r w:rsidRPr="005019B6">
              <w:rPr>
                <w:rFonts w:cs="Arial"/>
                <w:sz w:val="22"/>
                <w:szCs w:val="22"/>
                <w:lang w:val="en-US"/>
              </w:rPr>
              <w:t>Technological Literacy:</w:t>
            </w:r>
            <w:r w:rsidRPr="005019B6">
              <w:rPr>
                <w:rFonts w:cs="Arial"/>
                <w:sz w:val="22"/>
                <w:szCs w:val="22"/>
              </w:rPr>
              <w:t> </w:t>
            </w:r>
          </w:p>
          <w:p w14:paraId="277F7F4E" w14:textId="77777777" w:rsidR="005019B6" w:rsidRPr="005019B6" w:rsidRDefault="005019B6" w:rsidP="005019B6">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392B10AA" w14:textId="77777777" w:rsidR="005019B6" w:rsidRDefault="005019B6">
            <w:pPr>
              <w:numPr>
                <w:ilvl w:val="0"/>
                <w:numId w:val="20"/>
              </w:numPr>
              <w:rPr>
                <w:rFonts w:cs="Arial"/>
                <w:sz w:val="22"/>
                <w:szCs w:val="22"/>
              </w:rPr>
            </w:pPr>
            <w:r w:rsidRPr="005019B6">
              <w:rPr>
                <w:rFonts w:cs="Arial"/>
                <w:sz w:val="22"/>
                <w:szCs w:val="22"/>
                <w:lang w:val="en-US"/>
              </w:rPr>
              <w:t>Confidently selects and uses appropriate digital tools to research, create and communicate information effectively.</w:t>
            </w:r>
            <w:r w:rsidRPr="005019B6">
              <w:rPr>
                <w:rFonts w:cs="Arial"/>
                <w:sz w:val="22"/>
                <w:szCs w:val="22"/>
              </w:rPr>
              <w:t> </w:t>
            </w:r>
          </w:p>
          <w:p w14:paraId="61439D4A" w14:textId="77777777" w:rsidR="007B4D3A" w:rsidRPr="005019B6" w:rsidRDefault="007B4D3A" w:rsidP="007B4D3A">
            <w:pPr>
              <w:ind w:left="720"/>
              <w:rPr>
                <w:rFonts w:cs="Arial"/>
                <w:sz w:val="22"/>
                <w:szCs w:val="22"/>
              </w:rPr>
            </w:pPr>
          </w:p>
        </w:tc>
      </w:tr>
      <w:tr w:rsidR="005019B6" w:rsidRPr="005019B6" w14:paraId="3A325128" w14:textId="77777777" w:rsidTr="005019B6">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6E150D62" w14:textId="77777777" w:rsidR="005019B6" w:rsidRPr="005019B6" w:rsidRDefault="005019B6" w:rsidP="005019B6">
            <w:pPr>
              <w:rPr>
                <w:rFonts w:cs="Arial"/>
                <w:sz w:val="22"/>
                <w:szCs w:val="22"/>
              </w:rPr>
            </w:pPr>
            <w:r w:rsidRPr="005019B6">
              <w:rPr>
                <w:rFonts w:cs="Arial"/>
                <w:sz w:val="22"/>
                <w:szCs w:val="22"/>
                <w:lang w:val="en-US"/>
              </w:rPr>
              <w:t>Leadership &amp; Social Influence:</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44078D04" w14:textId="77777777" w:rsidR="005019B6" w:rsidRDefault="005019B6">
            <w:pPr>
              <w:numPr>
                <w:ilvl w:val="0"/>
                <w:numId w:val="21"/>
              </w:numPr>
              <w:rPr>
                <w:rFonts w:cs="Arial"/>
                <w:sz w:val="22"/>
                <w:szCs w:val="22"/>
              </w:rPr>
            </w:pPr>
            <w:r w:rsidRPr="005019B6">
              <w:rPr>
                <w:rFonts w:cs="Arial"/>
                <w:sz w:val="22"/>
                <w:szCs w:val="22"/>
                <w:lang w:val="en-US"/>
              </w:rPr>
              <w:t>Takes initiative, motivates peers, and adapts communication to influence outcomes positively in diverse contexts.</w:t>
            </w:r>
            <w:r w:rsidRPr="005019B6">
              <w:rPr>
                <w:rFonts w:cs="Arial"/>
                <w:sz w:val="22"/>
                <w:szCs w:val="22"/>
              </w:rPr>
              <w:t> </w:t>
            </w:r>
          </w:p>
          <w:p w14:paraId="38AF5A91" w14:textId="77777777" w:rsidR="007B4D3A" w:rsidRPr="005019B6" w:rsidRDefault="007B4D3A" w:rsidP="007B4D3A">
            <w:pPr>
              <w:ind w:left="720"/>
              <w:rPr>
                <w:rFonts w:cs="Arial"/>
                <w:sz w:val="22"/>
                <w:szCs w:val="22"/>
              </w:rPr>
            </w:pPr>
          </w:p>
        </w:tc>
      </w:tr>
      <w:tr w:rsidR="005019B6" w:rsidRPr="005019B6" w14:paraId="7D7672DC" w14:textId="77777777" w:rsidTr="005019B6">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37603543" w14:textId="77777777" w:rsidR="005019B6" w:rsidRPr="005019B6" w:rsidRDefault="005019B6" w:rsidP="005019B6">
            <w:pPr>
              <w:rPr>
                <w:rFonts w:cs="Arial"/>
                <w:sz w:val="22"/>
                <w:szCs w:val="22"/>
              </w:rPr>
            </w:pPr>
            <w:r w:rsidRPr="005019B6">
              <w:rPr>
                <w:rFonts w:cs="Arial"/>
                <w:sz w:val="22"/>
                <w:szCs w:val="22"/>
                <w:lang w:val="en-US"/>
              </w:rPr>
              <w:t>Environmental Stewardship:</w:t>
            </w:r>
            <w:r w:rsidRPr="005019B6">
              <w:rPr>
                <w:rFonts w:cs="Arial"/>
                <w:sz w:val="22"/>
                <w:szCs w:val="22"/>
              </w:rPr>
              <w:t> </w:t>
            </w:r>
          </w:p>
          <w:p w14:paraId="00E81AFE" w14:textId="77777777" w:rsidR="005019B6" w:rsidRPr="005019B6" w:rsidRDefault="005019B6" w:rsidP="005019B6">
            <w:pPr>
              <w:rPr>
                <w:rFonts w:cs="Arial"/>
                <w:sz w:val="22"/>
                <w:szCs w:val="22"/>
              </w:rPr>
            </w:pP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1D7851E7" w14:textId="77777777" w:rsidR="005019B6" w:rsidRDefault="005019B6">
            <w:pPr>
              <w:numPr>
                <w:ilvl w:val="0"/>
                <w:numId w:val="22"/>
              </w:numPr>
              <w:rPr>
                <w:rFonts w:cs="Arial"/>
                <w:sz w:val="22"/>
                <w:szCs w:val="22"/>
              </w:rPr>
            </w:pPr>
            <w:r w:rsidRPr="005019B6">
              <w:rPr>
                <w:rFonts w:cs="Arial"/>
                <w:sz w:val="22"/>
                <w:szCs w:val="22"/>
                <w:lang w:val="en-US"/>
              </w:rPr>
              <w:t>Actively engages in sustainable practices, advocates for responsible </w:t>
            </w:r>
            <w:r w:rsidR="005F36A4" w:rsidRPr="005019B6">
              <w:rPr>
                <w:rFonts w:cs="Arial"/>
                <w:sz w:val="22"/>
                <w:szCs w:val="22"/>
                <w:lang w:val="en-US"/>
              </w:rPr>
              <w:t>behavio</w:t>
            </w:r>
            <w:r w:rsidR="00B17C29">
              <w:rPr>
                <w:rFonts w:cs="Arial"/>
                <w:sz w:val="22"/>
                <w:szCs w:val="22"/>
                <w:lang w:val="en-US"/>
              </w:rPr>
              <w:t>u</w:t>
            </w:r>
            <w:r w:rsidR="005F36A4" w:rsidRPr="005019B6">
              <w:rPr>
                <w:rFonts w:cs="Arial"/>
                <w:sz w:val="22"/>
                <w:szCs w:val="22"/>
                <w:lang w:val="en-US"/>
              </w:rPr>
              <w:t>r</w:t>
            </w:r>
            <w:r w:rsidRPr="005019B6">
              <w:rPr>
                <w:rFonts w:cs="Arial"/>
                <w:sz w:val="22"/>
                <w:szCs w:val="22"/>
                <w:lang w:val="en-US"/>
              </w:rPr>
              <w:t>, and evaluates environmental impacts in daily decisions.</w:t>
            </w:r>
            <w:r w:rsidRPr="005019B6">
              <w:rPr>
                <w:rFonts w:cs="Arial"/>
                <w:sz w:val="22"/>
                <w:szCs w:val="22"/>
              </w:rPr>
              <w:t> </w:t>
            </w:r>
          </w:p>
          <w:p w14:paraId="636038F8" w14:textId="08C9B25B" w:rsidR="007B4D3A" w:rsidRPr="005019B6" w:rsidRDefault="007B4D3A" w:rsidP="007B4D3A">
            <w:pPr>
              <w:ind w:left="720"/>
              <w:rPr>
                <w:rFonts w:cs="Arial"/>
                <w:sz w:val="22"/>
                <w:szCs w:val="22"/>
              </w:rPr>
            </w:pPr>
          </w:p>
        </w:tc>
      </w:tr>
      <w:tr w:rsidR="005019B6" w:rsidRPr="005019B6" w14:paraId="149CC676" w14:textId="77777777" w:rsidTr="005019B6">
        <w:trPr>
          <w:trHeight w:val="300"/>
        </w:trPr>
        <w:tc>
          <w:tcPr>
            <w:tcW w:w="5805" w:type="dxa"/>
            <w:tcBorders>
              <w:top w:val="single" w:sz="4" w:space="0" w:color="007396"/>
              <w:left w:val="single" w:sz="4" w:space="0" w:color="007396"/>
              <w:bottom w:val="single" w:sz="4" w:space="0" w:color="007396"/>
              <w:right w:val="single" w:sz="4" w:space="0" w:color="007396"/>
            </w:tcBorders>
            <w:hideMark/>
          </w:tcPr>
          <w:p w14:paraId="44215563" w14:textId="77777777" w:rsidR="005019B6" w:rsidRPr="005019B6" w:rsidRDefault="005019B6" w:rsidP="005019B6">
            <w:pPr>
              <w:rPr>
                <w:rFonts w:cs="Arial"/>
                <w:sz w:val="22"/>
                <w:szCs w:val="22"/>
              </w:rPr>
            </w:pPr>
            <w:r w:rsidRPr="005019B6">
              <w:rPr>
                <w:rFonts w:cs="Arial"/>
                <w:sz w:val="22"/>
                <w:szCs w:val="22"/>
                <w:lang w:val="en-US"/>
              </w:rPr>
              <w:t>Cultural Competence:</w:t>
            </w:r>
            <w:r w:rsidRPr="005019B6">
              <w:rPr>
                <w:rFonts w:cs="Arial"/>
                <w:sz w:val="22"/>
                <w:szCs w:val="22"/>
              </w:rPr>
              <w:t> </w:t>
            </w:r>
          </w:p>
        </w:tc>
        <w:tc>
          <w:tcPr>
            <w:tcW w:w="7140" w:type="dxa"/>
            <w:tcBorders>
              <w:top w:val="single" w:sz="4" w:space="0" w:color="007396"/>
              <w:left w:val="single" w:sz="4" w:space="0" w:color="007396"/>
              <w:bottom w:val="single" w:sz="4" w:space="0" w:color="007396"/>
              <w:right w:val="single" w:sz="4" w:space="0" w:color="007396"/>
            </w:tcBorders>
            <w:hideMark/>
          </w:tcPr>
          <w:p w14:paraId="6C20461D" w14:textId="77777777" w:rsidR="005019B6" w:rsidRDefault="005019B6">
            <w:pPr>
              <w:numPr>
                <w:ilvl w:val="0"/>
                <w:numId w:val="23"/>
              </w:numPr>
              <w:rPr>
                <w:rFonts w:cs="Arial"/>
                <w:sz w:val="22"/>
                <w:szCs w:val="22"/>
              </w:rPr>
            </w:pPr>
            <w:r w:rsidRPr="005019B6">
              <w:rPr>
                <w:rFonts w:cs="Arial"/>
                <w:sz w:val="22"/>
                <w:szCs w:val="22"/>
                <w:lang w:val="en-US"/>
              </w:rPr>
              <w:t>Supports others to speak openly and feel valued for who they are.</w:t>
            </w:r>
            <w:r w:rsidRPr="005019B6">
              <w:rPr>
                <w:rFonts w:cs="Arial"/>
                <w:sz w:val="22"/>
                <w:szCs w:val="22"/>
              </w:rPr>
              <w:t> </w:t>
            </w:r>
          </w:p>
          <w:p w14:paraId="4DD58D5B" w14:textId="77777777" w:rsidR="007B4D3A" w:rsidRPr="005019B6" w:rsidRDefault="007B4D3A" w:rsidP="007B4D3A">
            <w:pPr>
              <w:ind w:left="720"/>
              <w:rPr>
                <w:rFonts w:cs="Arial"/>
                <w:sz w:val="22"/>
                <w:szCs w:val="22"/>
              </w:rPr>
            </w:pPr>
          </w:p>
        </w:tc>
      </w:tr>
    </w:tbl>
    <w:bookmarkEnd w:id="0"/>
    <w:bookmarkEnd w:id="1"/>
    <w:p w14:paraId="5D764DA5" w14:textId="77777777" w:rsidR="005019B6" w:rsidRPr="005019B6" w:rsidRDefault="005019B6" w:rsidP="005019B6">
      <w:pPr>
        <w:rPr>
          <w:rFonts w:cs="Arial"/>
          <w:sz w:val="22"/>
          <w:szCs w:val="22"/>
        </w:rPr>
      </w:pPr>
      <w:r w:rsidRPr="005019B6">
        <w:rPr>
          <w:rFonts w:cs="Arial"/>
          <w:sz w:val="22"/>
          <w:szCs w:val="22"/>
        </w:rPr>
        <w:t> </w:t>
      </w:r>
    </w:p>
    <w:p w14:paraId="62EA4166" w14:textId="78032B58" w:rsidR="00330D2F" w:rsidRDefault="00CC18B6" w:rsidP="00333BBA">
      <w:pPr>
        <w:rPr>
          <w:rFonts w:cs="Arial"/>
          <w:sz w:val="22"/>
          <w:szCs w:val="22"/>
        </w:rPr>
      </w:pPr>
      <w:r>
        <w:rPr>
          <w:rFonts w:cs="Arial"/>
          <w:sz w:val="22"/>
          <w:szCs w:val="22"/>
        </w:rPr>
        <w:t xml:space="preserve"> </w:t>
      </w:r>
    </w:p>
    <w:p w14:paraId="6D38D267" w14:textId="77777777" w:rsidR="008752E3" w:rsidRDefault="008752E3" w:rsidP="00333BBA">
      <w:pPr>
        <w:rPr>
          <w:rFonts w:cs="Arial"/>
          <w:sz w:val="22"/>
          <w:szCs w:val="22"/>
        </w:rPr>
      </w:pPr>
    </w:p>
    <w:p w14:paraId="0B6F6A6B" w14:textId="77777777" w:rsidR="008752E3" w:rsidRDefault="008752E3" w:rsidP="00333BBA">
      <w:pPr>
        <w:rPr>
          <w:rFonts w:cs="Arial"/>
          <w:sz w:val="22"/>
          <w:szCs w:val="22"/>
        </w:rPr>
      </w:pPr>
    </w:p>
    <w:p w14:paraId="0945D87C" w14:textId="77777777" w:rsidR="008752E3" w:rsidRDefault="008752E3" w:rsidP="00333BBA">
      <w:pPr>
        <w:rPr>
          <w:rFonts w:cs="Arial"/>
          <w:sz w:val="22"/>
          <w:szCs w:val="22"/>
        </w:rPr>
      </w:pPr>
    </w:p>
    <w:p w14:paraId="18B39AEB" w14:textId="77777777" w:rsidR="008752E3" w:rsidRDefault="008752E3" w:rsidP="00333BBA">
      <w:pPr>
        <w:rPr>
          <w:rFonts w:cs="Arial"/>
          <w:sz w:val="22"/>
          <w:szCs w:val="22"/>
        </w:rPr>
      </w:pPr>
    </w:p>
    <w:p w14:paraId="613A8E28" w14:textId="77777777" w:rsidR="008752E3" w:rsidRPr="00B2611D" w:rsidRDefault="008752E3" w:rsidP="008752E3"/>
    <w:p w14:paraId="1E6C7497" w14:textId="77777777" w:rsidR="008752E3" w:rsidRDefault="008752E3" w:rsidP="008752E3"/>
    <w:tbl>
      <w:tblPr>
        <w:tblW w:w="1468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663"/>
        <w:gridCol w:w="1134"/>
        <w:gridCol w:w="1133"/>
        <w:gridCol w:w="250"/>
        <w:gridCol w:w="1276"/>
        <w:gridCol w:w="1688"/>
        <w:gridCol w:w="1267"/>
        <w:gridCol w:w="1270"/>
      </w:tblGrid>
      <w:tr w:rsidR="008752E3" w:rsidRPr="005D34A6" w14:paraId="22909C4A" w14:textId="77777777" w:rsidTr="00B91983">
        <w:trPr>
          <w:tblHeader/>
          <w:jc w:val="center"/>
        </w:trPr>
        <w:tc>
          <w:tcPr>
            <w:tcW w:w="9180" w:type="dxa"/>
            <w:gridSpan w:val="4"/>
            <w:tcBorders>
              <w:top w:val="nil"/>
              <w:left w:val="nil"/>
              <w:right w:val="single" w:sz="18" w:space="0" w:color="auto"/>
            </w:tcBorders>
          </w:tcPr>
          <w:p w14:paraId="41C19973" w14:textId="77777777" w:rsidR="008752E3" w:rsidRPr="005D34A6" w:rsidRDefault="008752E3" w:rsidP="00B91983">
            <w:pPr>
              <w:rPr>
                <w:rFonts w:cs="Arial"/>
                <w:color w:val="auto"/>
                <w:szCs w:val="20"/>
              </w:rPr>
            </w:pPr>
          </w:p>
        </w:tc>
        <w:tc>
          <w:tcPr>
            <w:tcW w:w="5501" w:type="dxa"/>
            <w:gridSpan w:val="4"/>
            <w:tcBorders>
              <w:top w:val="single" w:sz="18" w:space="0" w:color="auto"/>
              <w:left w:val="single" w:sz="18" w:space="0" w:color="auto"/>
              <w:right w:val="single" w:sz="18" w:space="0" w:color="auto"/>
            </w:tcBorders>
          </w:tcPr>
          <w:p w14:paraId="3B28AD64" w14:textId="77777777" w:rsidR="008752E3" w:rsidRPr="005D34A6" w:rsidRDefault="008752E3" w:rsidP="00B91983">
            <w:pPr>
              <w:jc w:val="center"/>
              <w:rPr>
                <w:rFonts w:cs="Arial"/>
                <w:b/>
                <w:color w:val="auto"/>
                <w:szCs w:val="20"/>
              </w:rPr>
            </w:pPr>
            <w:r w:rsidRPr="005D34A6">
              <w:rPr>
                <w:rFonts w:cs="Arial"/>
                <w:b/>
                <w:color w:val="auto"/>
                <w:szCs w:val="20"/>
              </w:rPr>
              <w:t>ASSESSMENT METHOD</w:t>
            </w:r>
          </w:p>
        </w:tc>
      </w:tr>
      <w:tr w:rsidR="008752E3" w:rsidRPr="005D34A6" w14:paraId="172A4C13" w14:textId="77777777" w:rsidTr="00B91983">
        <w:trPr>
          <w:tblHeader/>
          <w:jc w:val="center"/>
        </w:trPr>
        <w:tc>
          <w:tcPr>
            <w:tcW w:w="6663" w:type="dxa"/>
            <w:tcBorders>
              <w:top w:val="single" w:sz="18" w:space="0" w:color="auto"/>
              <w:left w:val="single" w:sz="18" w:space="0" w:color="auto"/>
              <w:bottom w:val="single" w:sz="18" w:space="0" w:color="auto"/>
            </w:tcBorders>
            <w:vAlign w:val="center"/>
          </w:tcPr>
          <w:p w14:paraId="20C876E3" w14:textId="7E50FB11" w:rsidR="008752E3" w:rsidRDefault="008752E3" w:rsidP="00B91983">
            <w:pPr>
              <w:rPr>
                <w:color w:val="auto"/>
                <w:sz w:val="22"/>
                <w:szCs w:val="22"/>
              </w:rPr>
            </w:pPr>
            <w:r w:rsidRPr="0D5025A9">
              <w:rPr>
                <w:rFonts w:cs="Arial"/>
                <w:b/>
                <w:bCs/>
                <w:color w:val="2F5496" w:themeColor="accent1" w:themeShade="BF"/>
              </w:rPr>
              <w:t xml:space="preserve">PERSON SPECIFICATION – Job Title Post Reference: </w:t>
            </w:r>
            <w:r w:rsidR="007B4D3A" w:rsidRPr="007B4D3A">
              <w:rPr>
                <w:rFonts w:eastAsia="Arial" w:cs="Arial"/>
                <w:b/>
                <w:bCs/>
                <w:color w:val="000000" w:themeColor="text1"/>
                <w:sz w:val="22"/>
                <w:szCs w:val="22"/>
              </w:rPr>
              <w:t>Student Progress &amp; Development Tutor for Animal Care &amp; Management</w:t>
            </w:r>
          </w:p>
          <w:p w14:paraId="45859830" w14:textId="77777777" w:rsidR="008752E3" w:rsidRDefault="008752E3" w:rsidP="00B91983">
            <w:pPr>
              <w:rPr>
                <w:color w:val="auto"/>
                <w:sz w:val="22"/>
                <w:szCs w:val="22"/>
              </w:rPr>
            </w:pPr>
          </w:p>
          <w:p w14:paraId="312C4C58" w14:textId="77777777" w:rsidR="008752E3" w:rsidRPr="00293B3B" w:rsidRDefault="008752E3" w:rsidP="00B91983">
            <w:pPr>
              <w:rPr>
                <w:rFonts w:cs="Arial"/>
                <w:b/>
                <w:bCs/>
                <w:color w:val="2F5496" w:themeColor="accent1" w:themeShade="BF"/>
              </w:rPr>
            </w:pPr>
          </w:p>
          <w:p w14:paraId="0B799CD2" w14:textId="77777777" w:rsidR="008752E3" w:rsidRPr="005D34A6" w:rsidRDefault="008752E3" w:rsidP="00B91983">
            <w:pPr>
              <w:rPr>
                <w:rFonts w:cs="Arial"/>
                <w:color w:val="auto"/>
                <w:szCs w:val="20"/>
              </w:rPr>
            </w:pPr>
          </w:p>
        </w:tc>
        <w:tc>
          <w:tcPr>
            <w:tcW w:w="1134" w:type="dxa"/>
            <w:tcBorders>
              <w:top w:val="single" w:sz="18" w:space="0" w:color="auto"/>
              <w:bottom w:val="single" w:sz="18" w:space="0" w:color="auto"/>
            </w:tcBorders>
            <w:vAlign w:val="center"/>
          </w:tcPr>
          <w:p w14:paraId="5381D764" w14:textId="77777777" w:rsidR="008752E3" w:rsidRPr="005D34A6" w:rsidRDefault="008752E3" w:rsidP="00B91983">
            <w:pPr>
              <w:jc w:val="center"/>
              <w:rPr>
                <w:rFonts w:cs="Arial"/>
                <w:b/>
                <w:color w:val="auto"/>
                <w:szCs w:val="20"/>
              </w:rPr>
            </w:pPr>
            <w:r w:rsidRPr="005D34A6">
              <w:rPr>
                <w:rFonts w:cs="Arial"/>
                <w:b/>
                <w:color w:val="auto"/>
                <w:szCs w:val="20"/>
              </w:rPr>
              <w:t>Essential</w:t>
            </w:r>
          </w:p>
        </w:tc>
        <w:tc>
          <w:tcPr>
            <w:tcW w:w="1133" w:type="dxa"/>
            <w:tcBorders>
              <w:top w:val="single" w:sz="18" w:space="0" w:color="auto"/>
              <w:bottom w:val="single" w:sz="18" w:space="0" w:color="auto"/>
            </w:tcBorders>
            <w:vAlign w:val="center"/>
          </w:tcPr>
          <w:p w14:paraId="3730EC86" w14:textId="77777777" w:rsidR="008752E3" w:rsidRPr="005D34A6" w:rsidRDefault="008752E3" w:rsidP="00B91983">
            <w:pPr>
              <w:jc w:val="center"/>
              <w:rPr>
                <w:rFonts w:cs="Arial"/>
                <w:b/>
                <w:color w:val="auto"/>
                <w:szCs w:val="20"/>
              </w:rPr>
            </w:pPr>
            <w:r w:rsidRPr="005D34A6">
              <w:rPr>
                <w:rFonts w:cs="Arial"/>
                <w:b/>
                <w:color w:val="auto"/>
                <w:szCs w:val="20"/>
              </w:rPr>
              <w:t>Desirable</w:t>
            </w:r>
          </w:p>
        </w:tc>
        <w:tc>
          <w:tcPr>
            <w:tcW w:w="250" w:type="dxa"/>
            <w:tcBorders>
              <w:top w:val="single" w:sz="18" w:space="0" w:color="auto"/>
              <w:bottom w:val="single" w:sz="18" w:space="0" w:color="auto"/>
            </w:tcBorders>
            <w:vAlign w:val="center"/>
          </w:tcPr>
          <w:p w14:paraId="6AEE984F" w14:textId="77777777" w:rsidR="008752E3" w:rsidRPr="005D34A6" w:rsidRDefault="008752E3" w:rsidP="00B91983">
            <w:pPr>
              <w:rPr>
                <w:rFonts w:cs="Arial"/>
                <w:b/>
                <w:color w:val="auto"/>
                <w:szCs w:val="20"/>
              </w:rPr>
            </w:pPr>
          </w:p>
        </w:tc>
        <w:tc>
          <w:tcPr>
            <w:tcW w:w="1276" w:type="dxa"/>
            <w:tcBorders>
              <w:top w:val="single" w:sz="18" w:space="0" w:color="auto"/>
              <w:bottom w:val="single" w:sz="18" w:space="0" w:color="auto"/>
            </w:tcBorders>
            <w:vAlign w:val="center"/>
          </w:tcPr>
          <w:p w14:paraId="5E56016A" w14:textId="77777777" w:rsidR="008752E3" w:rsidRPr="005D34A6" w:rsidRDefault="008752E3" w:rsidP="00B91983">
            <w:pPr>
              <w:jc w:val="center"/>
              <w:rPr>
                <w:rFonts w:cs="Arial"/>
                <w:b/>
                <w:color w:val="auto"/>
                <w:szCs w:val="20"/>
              </w:rPr>
            </w:pPr>
            <w:r w:rsidRPr="005D34A6">
              <w:rPr>
                <w:rFonts w:cs="Arial"/>
                <w:b/>
                <w:color w:val="auto"/>
                <w:szCs w:val="20"/>
              </w:rPr>
              <w:t>Certificate</w:t>
            </w:r>
          </w:p>
        </w:tc>
        <w:tc>
          <w:tcPr>
            <w:tcW w:w="1688" w:type="dxa"/>
            <w:tcBorders>
              <w:top w:val="single" w:sz="18" w:space="0" w:color="auto"/>
              <w:bottom w:val="single" w:sz="18" w:space="0" w:color="auto"/>
            </w:tcBorders>
            <w:vAlign w:val="center"/>
          </w:tcPr>
          <w:p w14:paraId="24811CF2" w14:textId="77777777" w:rsidR="008752E3" w:rsidRPr="005D34A6" w:rsidRDefault="008752E3" w:rsidP="00B91983">
            <w:pPr>
              <w:jc w:val="center"/>
              <w:rPr>
                <w:rFonts w:cs="Arial"/>
                <w:b/>
                <w:color w:val="auto"/>
                <w:szCs w:val="20"/>
              </w:rPr>
            </w:pPr>
            <w:r w:rsidRPr="005D34A6">
              <w:rPr>
                <w:rFonts w:cs="Arial"/>
                <w:b/>
                <w:color w:val="auto"/>
                <w:szCs w:val="20"/>
              </w:rPr>
              <w:t>Application Documents</w:t>
            </w:r>
          </w:p>
        </w:tc>
        <w:tc>
          <w:tcPr>
            <w:tcW w:w="1267" w:type="dxa"/>
            <w:tcBorders>
              <w:top w:val="single" w:sz="18" w:space="0" w:color="auto"/>
              <w:bottom w:val="single" w:sz="18" w:space="0" w:color="auto"/>
            </w:tcBorders>
            <w:vAlign w:val="center"/>
          </w:tcPr>
          <w:p w14:paraId="084036CD" w14:textId="77777777" w:rsidR="008752E3" w:rsidRPr="005D34A6" w:rsidRDefault="008752E3" w:rsidP="00B91983">
            <w:pPr>
              <w:jc w:val="center"/>
              <w:rPr>
                <w:rFonts w:cs="Arial"/>
                <w:b/>
                <w:color w:val="auto"/>
                <w:szCs w:val="20"/>
              </w:rPr>
            </w:pPr>
            <w:r w:rsidRPr="005D34A6">
              <w:rPr>
                <w:rFonts w:cs="Arial"/>
                <w:b/>
                <w:color w:val="auto"/>
                <w:szCs w:val="20"/>
              </w:rPr>
              <w:t>Reference</w:t>
            </w:r>
          </w:p>
        </w:tc>
        <w:tc>
          <w:tcPr>
            <w:tcW w:w="1270" w:type="dxa"/>
            <w:tcBorders>
              <w:top w:val="single" w:sz="18" w:space="0" w:color="auto"/>
              <w:bottom w:val="single" w:sz="18" w:space="0" w:color="auto"/>
              <w:right w:val="single" w:sz="18" w:space="0" w:color="auto"/>
            </w:tcBorders>
            <w:vAlign w:val="center"/>
          </w:tcPr>
          <w:p w14:paraId="22830382" w14:textId="77777777" w:rsidR="008752E3" w:rsidRPr="005D34A6" w:rsidRDefault="008752E3" w:rsidP="00B91983">
            <w:pPr>
              <w:jc w:val="center"/>
              <w:rPr>
                <w:rFonts w:cs="Arial"/>
                <w:b/>
                <w:color w:val="auto"/>
                <w:szCs w:val="20"/>
              </w:rPr>
            </w:pPr>
            <w:r w:rsidRPr="005D34A6">
              <w:rPr>
                <w:rFonts w:cs="Arial"/>
                <w:b/>
                <w:color w:val="auto"/>
                <w:szCs w:val="20"/>
              </w:rPr>
              <w:t>Selection Process</w:t>
            </w:r>
          </w:p>
        </w:tc>
      </w:tr>
      <w:tr w:rsidR="008752E3" w:rsidRPr="005D34A6" w14:paraId="3568F5C2" w14:textId="77777777" w:rsidTr="00B91983">
        <w:trPr>
          <w:trHeight w:val="300"/>
          <w:jc w:val="center"/>
        </w:trPr>
        <w:tc>
          <w:tcPr>
            <w:tcW w:w="6663" w:type="dxa"/>
            <w:tcBorders>
              <w:bottom w:val="single" w:sz="4" w:space="0" w:color="000000" w:themeColor="text1"/>
            </w:tcBorders>
            <w:shd w:val="clear" w:color="auto" w:fill="D9E2F3" w:themeFill="accent1" w:themeFillTint="33"/>
            <w:vAlign w:val="center"/>
          </w:tcPr>
          <w:p w14:paraId="4CB53112" w14:textId="77777777" w:rsidR="008752E3" w:rsidRPr="005D34A6" w:rsidRDefault="008752E3" w:rsidP="00B91983">
            <w:pPr>
              <w:rPr>
                <w:rFonts w:cs="Arial"/>
                <w:color w:val="auto"/>
              </w:rPr>
            </w:pPr>
            <w:r w:rsidRPr="005D34A6">
              <w:rPr>
                <w:rFonts w:cs="Arial"/>
                <w:b/>
                <w:color w:val="auto"/>
                <w:szCs w:val="20"/>
              </w:rPr>
              <w:t>Qualifications</w:t>
            </w:r>
          </w:p>
        </w:tc>
        <w:tc>
          <w:tcPr>
            <w:tcW w:w="1134" w:type="dxa"/>
            <w:tcBorders>
              <w:bottom w:val="single" w:sz="4" w:space="0" w:color="000000" w:themeColor="text1"/>
            </w:tcBorders>
            <w:shd w:val="clear" w:color="auto" w:fill="D9E2F3" w:themeFill="accent1" w:themeFillTint="33"/>
            <w:vAlign w:val="center"/>
          </w:tcPr>
          <w:p w14:paraId="5E2853E8" w14:textId="77777777" w:rsidR="008752E3" w:rsidRPr="005D34A6" w:rsidRDefault="008752E3" w:rsidP="00B91983">
            <w:pPr>
              <w:jc w:val="center"/>
              <w:rPr>
                <w:rFonts w:cs="Arial"/>
                <w:color w:val="auto"/>
                <w:sz w:val="24"/>
              </w:rPr>
            </w:pPr>
          </w:p>
        </w:tc>
        <w:tc>
          <w:tcPr>
            <w:tcW w:w="1133" w:type="dxa"/>
            <w:tcBorders>
              <w:bottom w:val="single" w:sz="4" w:space="0" w:color="000000" w:themeColor="text1"/>
            </w:tcBorders>
            <w:shd w:val="clear" w:color="auto" w:fill="D9E2F3" w:themeFill="accent1" w:themeFillTint="33"/>
            <w:vAlign w:val="center"/>
          </w:tcPr>
          <w:p w14:paraId="4C27D95A" w14:textId="77777777" w:rsidR="008752E3" w:rsidRPr="005D34A6" w:rsidRDefault="008752E3" w:rsidP="00B91983">
            <w:pPr>
              <w:jc w:val="center"/>
              <w:rPr>
                <w:rFonts w:cs="Arial"/>
                <w:color w:val="auto"/>
                <w:sz w:val="24"/>
              </w:rPr>
            </w:pPr>
          </w:p>
        </w:tc>
        <w:tc>
          <w:tcPr>
            <w:tcW w:w="250" w:type="dxa"/>
            <w:shd w:val="clear" w:color="auto" w:fill="D9E2F3" w:themeFill="accent1" w:themeFillTint="33"/>
            <w:vAlign w:val="center"/>
          </w:tcPr>
          <w:p w14:paraId="2FCA2504" w14:textId="77777777" w:rsidR="008752E3" w:rsidRPr="005D34A6" w:rsidRDefault="008752E3" w:rsidP="00B91983">
            <w:pPr>
              <w:jc w:val="center"/>
              <w:rPr>
                <w:rFonts w:cs="Arial"/>
                <w:color w:val="auto"/>
                <w:sz w:val="24"/>
              </w:rPr>
            </w:pPr>
          </w:p>
        </w:tc>
        <w:tc>
          <w:tcPr>
            <w:tcW w:w="1276" w:type="dxa"/>
            <w:tcBorders>
              <w:bottom w:val="single" w:sz="4" w:space="0" w:color="000000" w:themeColor="text1"/>
            </w:tcBorders>
            <w:shd w:val="clear" w:color="auto" w:fill="D9E2F3" w:themeFill="accent1" w:themeFillTint="33"/>
            <w:vAlign w:val="center"/>
          </w:tcPr>
          <w:p w14:paraId="78FAE3B1" w14:textId="77777777" w:rsidR="008752E3" w:rsidRPr="005D34A6" w:rsidRDefault="008752E3" w:rsidP="00B91983">
            <w:pPr>
              <w:jc w:val="center"/>
              <w:rPr>
                <w:rFonts w:cs="Arial"/>
                <w:color w:val="auto"/>
                <w:sz w:val="24"/>
              </w:rPr>
            </w:pPr>
          </w:p>
        </w:tc>
        <w:tc>
          <w:tcPr>
            <w:tcW w:w="1688" w:type="dxa"/>
            <w:tcBorders>
              <w:bottom w:val="single" w:sz="4" w:space="0" w:color="000000" w:themeColor="text1"/>
            </w:tcBorders>
            <w:shd w:val="clear" w:color="auto" w:fill="D9E2F3" w:themeFill="accent1" w:themeFillTint="33"/>
            <w:vAlign w:val="center"/>
          </w:tcPr>
          <w:p w14:paraId="4BFDE3F4" w14:textId="77777777" w:rsidR="008752E3" w:rsidRPr="005D34A6" w:rsidRDefault="008752E3" w:rsidP="00B91983">
            <w:pPr>
              <w:jc w:val="center"/>
              <w:rPr>
                <w:color w:val="auto"/>
              </w:rPr>
            </w:pPr>
          </w:p>
        </w:tc>
        <w:tc>
          <w:tcPr>
            <w:tcW w:w="1267" w:type="dxa"/>
            <w:tcBorders>
              <w:bottom w:val="single" w:sz="4" w:space="0" w:color="000000" w:themeColor="text1"/>
            </w:tcBorders>
            <w:shd w:val="clear" w:color="auto" w:fill="D9E2F3" w:themeFill="accent1" w:themeFillTint="33"/>
            <w:vAlign w:val="center"/>
          </w:tcPr>
          <w:p w14:paraId="661EDBC8" w14:textId="77777777" w:rsidR="008752E3" w:rsidRPr="005D34A6" w:rsidRDefault="008752E3" w:rsidP="00B91983">
            <w:pPr>
              <w:jc w:val="center"/>
              <w:rPr>
                <w:color w:val="auto"/>
              </w:rPr>
            </w:pPr>
          </w:p>
        </w:tc>
        <w:tc>
          <w:tcPr>
            <w:tcW w:w="1270" w:type="dxa"/>
            <w:tcBorders>
              <w:bottom w:val="single" w:sz="4" w:space="0" w:color="000000" w:themeColor="text1"/>
            </w:tcBorders>
            <w:shd w:val="clear" w:color="auto" w:fill="D9E2F3" w:themeFill="accent1" w:themeFillTint="33"/>
            <w:vAlign w:val="center"/>
          </w:tcPr>
          <w:p w14:paraId="48E2872F" w14:textId="77777777" w:rsidR="008752E3" w:rsidRPr="005D34A6" w:rsidRDefault="008752E3" w:rsidP="00B91983">
            <w:pPr>
              <w:jc w:val="center"/>
              <w:rPr>
                <w:color w:val="auto"/>
              </w:rPr>
            </w:pPr>
          </w:p>
        </w:tc>
      </w:tr>
      <w:tr w:rsidR="008752E3" w:rsidRPr="005D34A6" w14:paraId="5654B717" w14:textId="77777777" w:rsidTr="00B91983">
        <w:trPr>
          <w:trHeight w:val="327"/>
          <w:jc w:val="center"/>
        </w:trPr>
        <w:tc>
          <w:tcPr>
            <w:tcW w:w="6663" w:type="dxa"/>
            <w:vAlign w:val="center"/>
          </w:tcPr>
          <w:p w14:paraId="16A8EB98" w14:textId="77777777" w:rsidR="008752E3" w:rsidRPr="00546B42" w:rsidRDefault="008752E3" w:rsidP="00B91983">
            <w:pPr>
              <w:rPr>
                <w:color w:val="auto"/>
                <w:szCs w:val="20"/>
              </w:rPr>
            </w:pPr>
            <w:r w:rsidRPr="00546B42">
              <w:rPr>
                <w:color w:val="auto"/>
                <w:szCs w:val="20"/>
              </w:rPr>
              <w:t>Qualified to level 3 or above in a relevant technical area</w:t>
            </w:r>
          </w:p>
        </w:tc>
        <w:tc>
          <w:tcPr>
            <w:tcW w:w="1134" w:type="dxa"/>
            <w:vAlign w:val="center"/>
          </w:tcPr>
          <w:p w14:paraId="6962F112" w14:textId="77777777" w:rsidR="008752E3" w:rsidRPr="005D34A6" w:rsidRDefault="008752E3" w:rsidP="00B91983">
            <w:pPr>
              <w:jc w:val="center"/>
              <w:rPr>
                <w:rFonts w:eastAsia="Arial" w:cs="Arial"/>
                <w:color w:val="auto"/>
                <w:sz w:val="24"/>
              </w:rPr>
            </w:pPr>
            <w:r w:rsidRPr="6D996850">
              <w:rPr>
                <w:rFonts w:eastAsia="Arial" w:cs="Arial"/>
                <w:color w:val="auto"/>
                <w:sz w:val="24"/>
              </w:rPr>
              <w:t>★</w:t>
            </w:r>
          </w:p>
        </w:tc>
        <w:tc>
          <w:tcPr>
            <w:tcW w:w="1133" w:type="dxa"/>
            <w:vAlign w:val="center"/>
          </w:tcPr>
          <w:p w14:paraId="13C72AFD" w14:textId="77777777" w:rsidR="008752E3" w:rsidRPr="005D34A6" w:rsidRDefault="008752E3" w:rsidP="00B91983">
            <w:pPr>
              <w:jc w:val="center"/>
              <w:rPr>
                <w:color w:val="auto"/>
                <w:sz w:val="24"/>
              </w:rPr>
            </w:pPr>
          </w:p>
        </w:tc>
        <w:tc>
          <w:tcPr>
            <w:tcW w:w="250" w:type="dxa"/>
            <w:vAlign w:val="center"/>
          </w:tcPr>
          <w:p w14:paraId="5AC8F184" w14:textId="77777777" w:rsidR="008752E3" w:rsidRPr="005D34A6" w:rsidRDefault="008752E3" w:rsidP="00B91983">
            <w:pPr>
              <w:jc w:val="center"/>
              <w:rPr>
                <w:rFonts w:cs="Arial"/>
                <w:color w:val="auto"/>
                <w:sz w:val="24"/>
              </w:rPr>
            </w:pPr>
          </w:p>
        </w:tc>
        <w:tc>
          <w:tcPr>
            <w:tcW w:w="1276" w:type="dxa"/>
            <w:vAlign w:val="center"/>
          </w:tcPr>
          <w:p w14:paraId="69E64B56" w14:textId="77777777" w:rsidR="008752E3" w:rsidRPr="005D34A6" w:rsidRDefault="008752E3" w:rsidP="00B91983">
            <w:pPr>
              <w:jc w:val="center"/>
              <w:rPr>
                <w:rFonts w:eastAsia="Arial" w:cs="Arial"/>
                <w:color w:val="auto"/>
                <w:sz w:val="24"/>
              </w:rPr>
            </w:pPr>
            <w:r w:rsidRPr="6D996850">
              <w:rPr>
                <w:rFonts w:eastAsia="Arial" w:cs="Arial"/>
                <w:color w:val="auto"/>
                <w:sz w:val="24"/>
              </w:rPr>
              <w:t>★</w:t>
            </w:r>
          </w:p>
        </w:tc>
        <w:tc>
          <w:tcPr>
            <w:tcW w:w="1688" w:type="dxa"/>
            <w:vAlign w:val="center"/>
          </w:tcPr>
          <w:p w14:paraId="42E52225" w14:textId="77777777" w:rsidR="008752E3" w:rsidRPr="005D34A6" w:rsidRDefault="008752E3" w:rsidP="00B91983">
            <w:pPr>
              <w:jc w:val="center"/>
              <w:rPr>
                <w:rFonts w:eastAsia="Arial" w:cs="Arial"/>
                <w:color w:val="auto"/>
                <w:sz w:val="24"/>
              </w:rPr>
            </w:pPr>
            <w:r w:rsidRPr="6D996850">
              <w:rPr>
                <w:rFonts w:eastAsia="Arial" w:cs="Arial"/>
                <w:color w:val="auto"/>
                <w:sz w:val="24"/>
              </w:rPr>
              <w:t>★</w:t>
            </w:r>
          </w:p>
        </w:tc>
        <w:tc>
          <w:tcPr>
            <w:tcW w:w="1267" w:type="dxa"/>
            <w:vAlign w:val="center"/>
          </w:tcPr>
          <w:p w14:paraId="6B5BC19A" w14:textId="77777777" w:rsidR="008752E3" w:rsidRPr="005D34A6" w:rsidRDefault="008752E3" w:rsidP="00B91983">
            <w:pPr>
              <w:jc w:val="center"/>
              <w:rPr>
                <w:color w:val="auto"/>
              </w:rPr>
            </w:pPr>
          </w:p>
        </w:tc>
        <w:tc>
          <w:tcPr>
            <w:tcW w:w="1270" w:type="dxa"/>
            <w:vAlign w:val="center"/>
          </w:tcPr>
          <w:p w14:paraId="3A1F1AD2" w14:textId="77777777" w:rsidR="008752E3" w:rsidRPr="005D34A6" w:rsidRDefault="008752E3" w:rsidP="00B91983">
            <w:pPr>
              <w:jc w:val="center"/>
              <w:rPr>
                <w:color w:val="auto"/>
              </w:rPr>
            </w:pPr>
          </w:p>
        </w:tc>
      </w:tr>
      <w:tr w:rsidR="008752E3" w:rsidRPr="005D34A6" w14:paraId="29BBCD13" w14:textId="77777777" w:rsidTr="00B91983">
        <w:trPr>
          <w:trHeight w:val="327"/>
          <w:jc w:val="center"/>
        </w:trPr>
        <w:tc>
          <w:tcPr>
            <w:tcW w:w="6663" w:type="dxa"/>
            <w:vAlign w:val="center"/>
          </w:tcPr>
          <w:p w14:paraId="0B00CE2B" w14:textId="77777777" w:rsidR="008752E3" w:rsidRPr="00546B42" w:rsidRDefault="008752E3" w:rsidP="00B91983">
            <w:pPr>
              <w:rPr>
                <w:color w:val="auto"/>
                <w:szCs w:val="20"/>
              </w:rPr>
            </w:pPr>
            <w:r w:rsidRPr="00546B42">
              <w:rPr>
                <w:color w:val="auto"/>
                <w:szCs w:val="20"/>
              </w:rPr>
              <w:t>English and maths to a minimum of level 2</w:t>
            </w:r>
          </w:p>
        </w:tc>
        <w:tc>
          <w:tcPr>
            <w:tcW w:w="1134" w:type="dxa"/>
            <w:vAlign w:val="center"/>
          </w:tcPr>
          <w:p w14:paraId="38F1EECF" w14:textId="77777777" w:rsidR="008752E3" w:rsidRPr="005D34A6" w:rsidRDefault="008752E3" w:rsidP="00B91983">
            <w:pPr>
              <w:jc w:val="center"/>
              <w:rPr>
                <w:rFonts w:eastAsia="Arial" w:cs="Arial"/>
                <w:color w:val="auto"/>
                <w:sz w:val="24"/>
              </w:rPr>
            </w:pPr>
            <w:r w:rsidRPr="6D996850">
              <w:rPr>
                <w:rFonts w:eastAsia="Arial" w:cs="Arial"/>
                <w:color w:val="auto"/>
                <w:sz w:val="24"/>
              </w:rPr>
              <w:t>★</w:t>
            </w:r>
          </w:p>
        </w:tc>
        <w:tc>
          <w:tcPr>
            <w:tcW w:w="1133" w:type="dxa"/>
            <w:vAlign w:val="center"/>
          </w:tcPr>
          <w:p w14:paraId="346354F7" w14:textId="77777777" w:rsidR="008752E3" w:rsidRPr="005D34A6" w:rsidRDefault="008752E3" w:rsidP="00B91983">
            <w:pPr>
              <w:jc w:val="center"/>
              <w:rPr>
                <w:color w:val="auto"/>
                <w:sz w:val="24"/>
              </w:rPr>
            </w:pPr>
          </w:p>
        </w:tc>
        <w:tc>
          <w:tcPr>
            <w:tcW w:w="250" w:type="dxa"/>
            <w:vAlign w:val="center"/>
          </w:tcPr>
          <w:p w14:paraId="61BF526F" w14:textId="77777777" w:rsidR="008752E3" w:rsidRPr="005D34A6" w:rsidRDefault="008752E3" w:rsidP="00B91983">
            <w:pPr>
              <w:jc w:val="center"/>
              <w:rPr>
                <w:rFonts w:cs="Arial"/>
                <w:color w:val="auto"/>
                <w:sz w:val="24"/>
              </w:rPr>
            </w:pPr>
          </w:p>
        </w:tc>
        <w:tc>
          <w:tcPr>
            <w:tcW w:w="1276" w:type="dxa"/>
            <w:vAlign w:val="center"/>
          </w:tcPr>
          <w:p w14:paraId="03CA49D7" w14:textId="77777777" w:rsidR="008752E3" w:rsidRPr="005D34A6" w:rsidRDefault="008752E3" w:rsidP="00B91983">
            <w:pPr>
              <w:jc w:val="center"/>
              <w:rPr>
                <w:rFonts w:eastAsia="Arial" w:cs="Arial"/>
                <w:color w:val="auto"/>
                <w:sz w:val="24"/>
              </w:rPr>
            </w:pPr>
            <w:r w:rsidRPr="6D996850">
              <w:rPr>
                <w:rFonts w:eastAsia="Arial" w:cs="Arial"/>
                <w:color w:val="auto"/>
                <w:sz w:val="24"/>
              </w:rPr>
              <w:t>★</w:t>
            </w:r>
          </w:p>
        </w:tc>
        <w:tc>
          <w:tcPr>
            <w:tcW w:w="1688" w:type="dxa"/>
            <w:vAlign w:val="center"/>
          </w:tcPr>
          <w:p w14:paraId="027F6499" w14:textId="77777777" w:rsidR="008752E3" w:rsidRPr="005D34A6" w:rsidRDefault="008752E3" w:rsidP="00B91983">
            <w:pPr>
              <w:jc w:val="center"/>
              <w:rPr>
                <w:rFonts w:eastAsia="Arial" w:cs="Arial"/>
                <w:color w:val="auto"/>
                <w:sz w:val="24"/>
              </w:rPr>
            </w:pPr>
            <w:r w:rsidRPr="6D996850">
              <w:rPr>
                <w:rFonts w:eastAsia="Arial" w:cs="Arial"/>
                <w:color w:val="auto"/>
                <w:sz w:val="24"/>
              </w:rPr>
              <w:t>★</w:t>
            </w:r>
          </w:p>
        </w:tc>
        <w:tc>
          <w:tcPr>
            <w:tcW w:w="1267" w:type="dxa"/>
            <w:vAlign w:val="center"/>
          </w:tcPr>
          <w:p w14:paraId="6C42EA7E" w14:textId="77777777" w:rsidR="008752E3" w:rsidRPr="005D34A6" w:rsidRDefault="008752E3" w:rsidP="00B91983">
            <w:pPr>
              <w:jc w:val="center"/>
              <w:rPr>
                <w:color w:val="auto"/>
              </w:rPr>
            </w:pPr>
          </w:p>
        </w:tc>
        <w:tc>
          <w:tcPr>
            <w:tcW w:w="1270" w:type="dxa"/>
            <w:vAlign w:val="center"/>
          </w:tcPr>
          <w:p w14:paraId="5E2AC45B" w14:textId="77777777" w:rsidR="008752E3" w:rsidRPr="005D34A6" w:rsidRDefault="008752E3" w:rsidP="00B91983">
            <w:pPr>
              <w:jc w:val="center"/>
              <w:rPr>
                <w:color w:val="auto"/>
              </w:rPr>
            </w:pPr>
          </w:p>
        </w:tc>
      </w:tr>
      <w:tr w:rsidR="008752E3" w:rsidRPr="005D34A6" w14:paraId="270297BD" w14:textId="77777777" w:rsidTr="00B91983">
        <w:trPr>
          <w:trHeight w:val="109"/>
          <w:jc w:val="center"/>
        </w:trPr>
        <w:tc>
          <w:tcPr>
            <w:tcW w:w="6663" w:type="dxa"/>
            <w:vAlign w:val="center"/>
          </w:tcPr>
          <w:p w14:paraId="24B7089A" w14:textId="77777777" w:rsidR="008752E3" w:rsidRPr="00546B42" w:rsidRDefault="008752E3" w:rsidP="00B91983">
            <w:pPr>
              <w:rPr>
                <w:color w:val="auto"/>
                <w:szCs w:val="20"/>
              </w:rPr>
            </w:pPr>
            <w:r w:rsidRPr="00546B42">
              <w:rPr>
                <w:color w:val="auto"/>
                <w:szCs w:val="20"/>
              </w:rPr>
              <w:t>A level 4 or above teaching qualification or working towards</w:t>
            </w:r>
          </w:p>
        </w:tc>
        <w:tc>
          <w:tcPr>
            <w:tcW w:w="1134" w:type="dxa"/>
            <w:vAlign w:val="center"/>
          </w:tcPr>
          <w:p w14:paraId="1CD1C65A" w14:textId="77777777" w:rsidR="008752E3" w:rsidRPr="005D34A6" w:rsidRDefault="008752E3" w:rsidP="00B91983">
            <w:pPr>
              <w:jc w:val="center"/>
              <w:rPr>
                <w:color w:val="auto"/>
                <w:sz w:val="24"/>
              </w:rPr>
            </w:pPr>
          </w:p>
        </w:tc>
        <w:tc>
          <w:tcPr>
            <w:tcW w:w="1133" w:type="dxa"/>
            <w:vAlign w:val="center"/>
          </w:tcPr>
          <w:p w14:paraId="36B32C55" w14:textId="77777777" w:rsidR="008752E3" w:rsidRPr="005D34A6" w:rsidRDefault="008752E3" w:rsidP="00B91983">
            <w:pPr>
              <w:jc w:val="center"/>
              <w:rPr>
                <w:rFonts w:eastAsia="Arial" w:cs="Arial"/>
                <w:color w:val="auto"/>
                <w:sz w:val="24"/>
              </w:rPr>
            </w:pPr>
            <w:r w:rsidRPr="6D996850">
              <w:rPr>
                <w:rFonts w:eastAsia="Arial" w:cs="Arial"/>
                <w:color w:val="auto"/>
                <w:sz w:val="24"/>
              </w:rPr>
              <w:t>★</w:t>
            </w:r>
          </w:p>
        </w:tc>
        <w:tc>
          <w:tcPr>
            <w:tcW w:w="250" w:type="dxa"/>
            <w:vAlign w:val="center"/>
          </w:tcPr>
          <w:p w14:paraId="12B89737" w14:textId="77777777" w:rsidR="008752E3" w:rsidRPr="005D34A6" w:rsidRDefault="008752E3" w:rsidP="00B91983">
            <w:pPr>
              <w:jc w:val="center"/>
              <w:rPr>
                <w:color w:val="auto"/>
              </w:rPr>
            </w:pPr>
          </w:p>
        </w:tc>
        <w:tc>
          <w:tcPr>
            <w:tcW w:w="1276" w:type="dxa"/>
            <w:vAlign w:val="center"/>
          </w:tcPr>
          <w:p w14:paraId="4E8DE6C1" w14:textId="77777777" w:rsidR="008752E3" w:rsidRPr="005D34A6" w:rsidRDefault="008752E3" w:rsidP="00B91983">
            <w:pPr>
              <w:jc w:val="center"/>
              <w:rPr>
                <w:rFonts w:eastAsia="Arial" w:cs="Arial"/>
                <w:color w:val="auto"/>
                <w:sz w:val="24"/>
              </w:rPr>
            </w:pPr>
            <w:r w:rsidRPr="6D996850">
              <w:rPr>
                <w:rFonts w:eastAsia="Arial" w:cs="Arial"/>
                <w:color w:val="auto"/>
                <w:sz w:val="24"/>
              </w:rPr>
              <w:t>★</w:t>
            </w:r>
          </w:p>
        </w:tc>
        <w:tc>
          <w:tcPr>
            <w:tcW w:w="1688" w:type="dxa"/>
            <w:vAlign w:val="center"/>
          </w:tcPr>
          <w:p w14:paraId="34DA68C9" w14:textId="77777777" w:rsidR="008752E3" w:rsidRPr="005D34A6" w:rsidRDefault="008752E3" w:rsidP="00B91983">
            <w:pPr>
              <w:jc w:val="center"/>
              <w:rPr>
                <w:rFonts w:eastAsia="Arial" w:cs="Arial"/>
                <w:color w:val="auto"/>
                <w:sz w:val="24"/>
              </w:rPr>
            </w:pPr>
            <w:r w:rsidRPr="6D996850">
              <w:rPr>
                <w:rFonts w:eastAsia="Arial" w:cs="Arial"/>
                <w:color w:val="auto"/>
                <w:sz w:val="24"/>
              </w:rPr>
              <w:t>★</w:t>
            </w:r>
          </w:p>
        </w:tc>
        <w:tc>
          <w:tcPr>
            <w:tcW w:w="1267" w:type="dxa"/>
            <w:vAlign w:val="center"/>
          </w:tcPr>
          <w:p w14:paraId="39F2A55C" w14:textId="77777777" w:rsidR="008752E3" w:rsidRPr="005D34A6" w:rsidRDefault="008752E3" w:rsidP="00B91983">
            <w:pPr>
              <w:jc w:val="center"/>
              <w:rPr>
                <w:color w:val="auto"/>
              </w:rPr>
            </w:pPr>
          </w:p>
        </w:tc>
        <w:tc>
          <w:tcPr>
            <w:tcW w:w="1270" w:type="dxa"/>
            <w:vAlign w:val="center"/>
          </w:tcPr>
          <w:p w14:paraId="2CBE990F" w14:textId="77777777" w:rsidR="008752E3" w:rsidRPr="005D34A6" w:rsidRDefault="008752E3" w:rsidP="00B91983">
            <w:pPr>
              <w:jc w:val="center"/>
              <w:rPr>
                <w:color w:val="auto"/>
              </w:rPr>
            </w:pPr>
          </w:p>
        </w:tc>
      </w:tr>
      <w:tr w:rsidR="008752E3" w:rsidRPr="006322B8" w14:paraId="646C8264" w14:textId="77777777" w:rsidTr="00B91983">
        <w:trPr>
          <w:trHeight w:val="109"/>
          <w:jc w:val="center"/>
        </w:trPr>
        <w:tc>
          <w:tcPr>
            <w:tcW w:w="6663" w:type="dxa"/>
            <w:vAlign w:val="center"/>
          </w:tcPr>
          <w:p w14:paraId="2983E57C" w14:textId="77777777" w:rsidR="008752E3" w:rsidRPr="00546B42" w:rsidRDefault="008752E3" w:rsidP="00B91983">
            <w:pPr>
              <w:rPr>
                <w:color w:val="auto"/>
                <w:szCs w:val="20"/>
              </w:rPr>
            </w:pPr>
            <w:r w:rsidRPr="00546B42">
              <w:rPr>
                <w:color w:val="auto"/>
                <w:szCs w:val="20"/>
              </w:rPr>
              <w:t>A coaching or mentoring qualification or willing to complete</w:t>
            </w:r>
          </w:p>
        </w:tc>
        <w:tc>
          <w:tcPr>
            <w:tcW w:w="1134" w:type="dxa"/>
            <w:vAlign w:val="center"/>
          </w:tcPr>
          <w:p w14:paraId="440785E3" w14:textId="77777777" w:rsidR="008752E3" w:rsidRPr="006322B8" w:rsidRDefault="008752E3" w:rsidP="00B91983">
            <w:pPr>
              <w:jc w:val="center"/>
              <w:rPr>
                <w:rFonts w:cs="Arial"/>
                <w:color w:val="auto"/>
                <w:sz w:val="24"/>
              </w:rPr>
            </w:pPr>
          </w:p>
        </w:tc>
        <w:tc>
          <w:tcPr>
            <w:tcW w:w="1133" w:type="dxa"/>
            <w:vAlign w:val="center"/>
          </w:tcPr>
          <w:p w14:paraId="6FA82603" w14:textId="77777777" w:rsidR="008752E3" w:rsidRDefault="008752E3" w:rsidP="00B91983">
            <w:pPr>
              <w:jc w:val="center"/>
              <w:rPr>
                <w:rFonts w:eastAsia="Arial" w:cs="Arial"/>
                <w:color w:val="auto"/>
                <w:sz w:val="24"/>
              </w:rPr>
            </w:pPr>
            <w:r w:rsidRPr="6D996850">
              <w:rPr>
                <w:rFonts w:eastAsia="Arial" w:cs="Arial"/>
                <w:color w:val="auto"/>
                <w:sz w:val="24"/>
              </w:rPr>
              <w:t>★</w:t>
            </w:r>
          </w:p>
        </w:tc>
        <w:tc>
          <w:tcPr>
            <w:tcW w:w="250" w:type="dxa"/>
            <w:vAlign w:val="center"/>
          </w:tcPr>
          <w:p w14:paraId="20C7250C" w14:textId="77777777" w:rsidR="008752E3" w:rsidRDefault="008752E3" w:rsidP="00B91983">
            <w:pPr>
              <w:jc w:val="center"/>
              <w:rPr>
                <w:color w:val="auto"/>
              </w:rPr>
            </w:pPr>
          </w:p>
        </w:tc>
        <w:tc>
          <w:tcPr>
            <w:tcW w:w="1276" w:type="dxa"/>
            <w:vAlign w:val="center"/>
          </w:tcPr>
          <w:p w14:paraId="12E4FCD4" w14:textId="77777777" w:rsidR="008752E3" w:rsidRDefault="008752E3" w:rsidP="00B91983">
            <w:pPr>
              <w:jc w:val="center"/>
              <w:rPr>
                <w:rFonts w:eastAsia="Arial" w:cs="Arial"/>
                <w:color w:val="auto"/>
                <w:sz w:val="24"/>
              </w:rPr>
            </w:pPr>
            <w:r w:rsidRPr="6D996850">
              <w:rPr>
                <w:rFonts w:eastAsia="Arial" w:cs="Arial"/>
                <w:color w:val="auto"/>
                <w:sz w:val="24"/>
              </w:rPr>
              <w:t>★</w:t>
            </w:r>
          </w:p>
        </w:tc>
        <w:tc>
          <w:tcPr>
            <w:tcW w:w="1688" w:type="dxa"/>
            <w:vAlign w:val="center"/>
          </w:tcPr>
          <w:p w14:paraId="75C3FEB8" w14:textId="77777777" w:rsidR="008752E3" w:rsidRDefault="008752E3" w:rsidP="00B91983">
            <w:pPr>
              <w:jc w:val="center"/>
              <w:rPr>
                <w:rFonts w:eastAsia="Arial" w:cs="Arial"/>
                <w:color w:val="auto"/>
                <w:sz w:val="24"/>
              </w:rPr>
            </w:pPr>
            <w:r w:rsidRPr="6D996850">
              <w:rPr>
                <w:rFonts w:eastAsia="Arial" w:cs="Arial"/>
                <w:color w:val="auto"/>
                <w:sz w:val="24"/>
              </w:rPr>
              <w:t>★</w:t>
            </w:r>
          </w:p>
        </w:tc>
        <w:tc>
          <w:tcPr>
            <w:tcW w:w="1267" w:type="dxa"/>
            <w:vAlign w:val="center"/>
          </w:tcPr>
          <w:p w14:paraId="7B0FD166" w14:textId="77777777" w:rsidR="008752E3" w:rsidRPr="006322B8" w:rsidRDefault="008752E3" w:rsidP="00B91983">
            <w:pPr>
              <w:jc w:val="center"/>
              <w:rPr>
                <w:color w:val="auto"/>
              </w:rPr>
            </w:pPr>
          </w:p>
        </w:tc>
        <w:tc>
          <w:tcPr>
            <w:tcW w:w="1270" w:type="dxa"/>
            <w:vAlign w:val="center"/>
          </w:tcPr>
          <w:p w14:paraId="28E1404D" w14:textId="77777777" w:rsidR="008752E3" w:rsidRPr="006322B8" w:rsidRDefault="008752E3" w:rsidP="00B91983">
            <w:pPr>
              <w:jc w:val="center"/>
              <w:rPr>
                <w:color w:val="auto"/>
              </w:rPr>
            </w:pPr>
          </w:p>
        </w:tc>
      </w:tr>
      <w:tr w:rsidR="008752E3" w:rsidRPr="006322B8" w14:paraId="756F9534" w14:textId="77777777" w:rsidTr="00B91983">
        <w:trPr>
          <w:trHeight w:val="330"/>
          <w:jc w:val="center"/>
        </w:trPr>
        <w:tc>
          <w:tcPr>
            <w:tcW w:w="6663" w:type="dxa"/>
            <w:vAlign w:val="center"/>
          </w:tcPr>
          <w:p w14:paraId="31D32DEA" w14:textId="77777777" w:rsidR="008752E3" w:rsidRPr="00546B42" w:rsidRDefault="008752E3" w:rsidP="00B91983">
            <w:pPr>
              <w:rPr>
                <w:color w:val="auto"/>
                <w:szCs w:val="20"/>
              </w:rPr>
            </w:pPr>
            <w:r w:rsidRPr="00546B42">
              <w:rPr>
                <w:color w:val="auto"/>
                <w:szCs w:val="20"/>
              </w:rPr>
              <w:t>Full clean driving licence</w:t>
            </w:r>
          </w:p>
        </w:tc>
        <w:tc>
          <w:tcPr>
            <w:tcW w:w="1134" w:type="dxa"/>
            <w:vAlign w:val="center"/>
          </w:tcPr>
          <w:p w14:paraId="0D953FF4" w14:textId="77777777" w:rsidR="008752E3" w:rsidRPr="006322B8" w:rsidRDefault="008752E3" w:rsidP="00B91983">
            <w:pPr>
              <w:jc w:val="center"/>
              <w:rPr>
                <w:rFonts w:cs="Arial"/>
                <w:color w:val="auto"/>
                <w:sz w:val="24"/>
              </w:rPr>
            </w:pPr>
          </w:p>
        </w:tc>
        <w:tc>
          <w:tcPr>
            <w:tcW w:w="1133" w:type="dxa"/>
            <w:vAlign w:val="center"/>
          </w:tcPr>
          <w:p w14:paraId="31C3343B" w14:textId="77777777" w:rsidR="008752E3" w:rsidRDefault="008752E3" w:rsidP="00B91983">
            <w:pPr>
              <w:jc w:val="center"/>
              <w:rPr>
                <w:rFonts w:eastAsia="Arial" w:cs="Arial"/>
                <w:color w:val="auto"/>
                <w:sz w:val="24"/>
              </w:rPr>
            </w:pPr>
            <w:r w:rsidRPr="6D996850">
              <w:rPr>
                <w:rFonts w:eastAsia="Arial" w:cs="Arial"/>
                <w:color w:val="auto"/>
                <w:sz w:val="24"/>
              </w:rPr>
              <w:t>★</w:t>
            </w:r>
          </w:p>
        </w:tc>
        <w:tc>
          <w:tcPr>
            <w:tcW w:w="250" w:type="dxa"/>
            <w:vAlign w:val="center"/>
          </w:tcPr>
          <w:p w14:paraId="28B784F1" w14:textId="77777777" w:rsidR="008752E3" w:rsidRDefault="008752E3" w:rsidP="00B91983">
            <w:pPr>
              <w:jc w:val="center"/>
              <w:rPr>
                <w:color w:val="auto"/>
              </w:rPr>
            </w:pPr>
          </w:p>
        </w:tc>
        <w:tc>
          <w:tcPr>
            <w:tcW w:w="1276" w:type="dxa"/>
            <w:vAlign w:val="center"/>
          </w:tcPr>
          <w:p w14:paraId="2373CC4C" w14:textId="77777777" w:rsidR="008752E3" w:rsidRDefault="008752E3" w:rsidP="00B91983">
            <w:pPr>
              <w:jc w:val="center"/>
              <w:rPr>
                <w:rFonts w:eastAsia="Arial" w:cs="Arial"/>
                <w:color w:val="auto"/>
                <w:sz w:val="24"/>
              </w:rPr>
            </w:pPr>
            <w:r w:rsidRPr="6D996850">
              <w:rPr>
                <w:rFonts w:eastAsia="Arial" w:cs="Arial"/>
                <w:color w:val="auto"/>
                <w:sz w:val="24"/>
              </w:rPr>
              <w:t>★</w:t>
            </w:r>
          </w:p>
        </w:tc>
        <w:tc>
          <w:tcPr>
            <w:tcW w:w="1688" w:type="dxa"/>
            <w:vAlign w:val="center"/>
          </w:tcPr>
          <w:p w14:paraId="2C7142AC" w14:textId="77777777" w:rsidR="008752E3" w:rsidRDefault="008752E3" w:rsidP="00B91983">
            <w:pPr>
              <w:jc w:val="center"/>
              <w:rPr>
                <w:rFonts w:eastAsia="Arial" w:cs="Arial"/>
                <w:color w:val="auto"/>
                <w:sz w:val="24"/>
              </w:rPr>
            </w:pPr>
            <w:r w:rsidRPr="6D996850">
              <w:rPr>
                <w:rFonts w:eastAsia="Arial" w:cs="Arial"/>
                <w:color w:val="auto"/>
                <w:sz w:val="24"/>
              </w:rPr>
              <w:t>★</w:t>
            </w:r>
          </w:p>
        </w:tc>
        <w:tc>
          <w:tcPr>
            <w:tcW w:w="1267" w:type="dxa"/>
            <w:vAlign w:val="center"/>
          </w:tcPr>
          <w:p w14:paraId="101789C4" w14:textId="77777777" w:rsidR="008752E3" w:rsidRPr="006322B8" w:rsidRDefault="008752E3" w:rsidP="00B91983">
            <w:pPr>
              <w:jc w:val="center"/>
              <w:rPr>
                <w:color w:val="auto"/>
              </w:rPr>
            </w:pPr>
          </w:p>
        </w:tc>
        <w:tc>
          <w:tcPr>
            <w:tcW w:w="1270" w:type="dxa"/>
            <w:vAlign w:val="center"/>
          </w:tcPr>
          <w:p w14:paraId="720CF067" w14:textId="77777777" w:rsidR="008752E3" w:rsidRPr="006322B8" w:rsidRDefault="008752E3" w:rsidP="00B91983">
            <w:pPr>
              <w:jc w:val="center"/>
              <w:rPr>
                <w:color w:val="auto"/>
              </w:rPr>
            </w:pPr>
          </w:p>
        </w:tc>
      </w:tr>
      <w:tr w:rsidR="008752E3" w14:paraId="19325428" w14:textId="77777777" w:rsidTr="00B91983">
        <w:trPr>
          <w:trHeight w:val="109"/>
          <w:jc w:val="center"/>
        </w:trPr>
        <w:tc>
          <w:tcPr>
            <w:tcW w:w="6663" w:type="dxa"/>
            <w:vAlign w:val="center"/>
          </w:tcPr>
          <w:p w14:paraId="54BBDA69" w14:textId="77777777" w:rsidR="008752E3" w:rsidRPr="00546B42" w:rsidRDefault="008752E3" w:rsidP="00B91983">
            <w:pPr>
              <w:rPr>
                <w:color w:val="auto"/>
                <w:szCs w:val="20"/>
              </w:rPr>
            </w:pPr>
            <w:r w:rsidRPr="00546B42">
              <w:rPr>
                <w:color w:val="auto"/>
                <w:szCs w:val="20"/>
              </w:rPr>
              <w:t>First Aid trained or willingness to work towards</w:t>
            </w:r>
          </w:p>
        </w:tc>
        <w:tc>
          <w:tcPr>
            <w:tcW w:w="1134" w:type="dxa"/>
            <w:vAlign w:val="center"/>
          </w:tcPr>
          <w:p w14:paraId="45B6C4FD" w14:textId="77777777" w:rsidR="008752E3" w:rsidRDefault="008752E3" w:rsidP="00B91983">
            <w:pPr>
              <w:jc w:val="center"/>
              <w:rPr>
                <w:rFonts w:cs="Arial"/>
                <w:color w:val="auto"/>
                <w:sz w:val="24"/>
              </w:rPr>
            </w:pPr>
          </w:p>
        </w:tc>
        <w:tc>
          <w:tcPr>
            <w:tcW w:w="1133" w:type="dxa"/>
            <w:vAlign w:val="center"/>
          </w:tcPr>
          <w:p w14:paraId="0FAFE565" w14:textId="77777777" w:rsidR="008752E3" w:rsidRDefault="008752E3" w:rsidP="00B91983">
            <w:pPr>
              <w:jc w:val="center"/>
              <w:rPr>
                <w:rFonts w:eastAsia="Arial" w:cs="Arial"/>
                <w:color w:val="auto"/>
                <w:sz w:val="24"/>
              </w:rPr>
            </w:pPr>
            <w:r w:rsidRPr="3B4A6C3F">
              <w:rPr>
                <w:rFonts w:eastAsia="Arial" w:cs="Arial"/>
                <w:color w:val="auto"/>
                <w:sz w:val="24"/>
              </w:rPr>
              <w:t>★</w:t>
            </w:r>
          </w:p>
        </w:tc>
        <w:tc>
          <w:tcPr>
            <w:tcW w:w="250" w:type="dxa"/>
            <w:vAlign w:val="center"/>
          </w:tcPr>
          <w:p w14:paraId="6A00121B" w14:textId="77777777" w:rsidR="008752E3" w:rsidRDefault="008752E3" w:rsidP="00B91983">
            <w:pPr>
              <w:jc w:val="center"/>
              <w:rPr>
                <w:color w:val="auto"/>
              </w:rPr>
            </w:pPr>
          </w:p>
        </w:tc>
        <w:tc>
          <w:tcPr>
            <w:tcW w:w="1276" w:type="dxa"/>
            <w:vAlign w:val="center"/>
          </w:tcPr>
          <w:p w14:paraId="1FC37B6A" w14:textId="77777777" w:rsidR="008752E3" w:rsidRDefault="008752E3" w:rsidP="00B91983">
            <w:pPr>
              <w:jc w:val="center"/>
              <w:rPr>
                <w:rFonts w:eastAsia="Arial" w:cs="Arial"/>
                <w:color w:val="auto"/>
                <w:sz w:val="24"/>
              </w:rPr>
            </w:pPr>
            <w:r w:rsidRPr="3B4A6C3F">
              <w:rPr>
                <w:rFonts w:eastAsia="Arial" w:cs="Arial"/>
                <w:color w:val="auto"/>
                <w:sz w:val="24"/>
              </w:rPr>
              <w:t>★</w:t>
            </w:r>
          </w:p>
        </w:tc>
        <w:tc>
          <w:tcPr>
            <w:tcW w:w="1688" w:type="dxa"/>
            <w:vAlign w:val="center"/>
          </w:tcPr>
          <w:p w14:paraId="296250AD" w14:textId="77777777" w:rsidR="008752E3" w:rsidRDefault="008752E3" w:rsidP="00B91983">
            <w:pPr>
              <w:jc w:val="center"/>
              <w:rPr>
                <w:rFonts w:eastAsia="Arial" w:cs="Arial"/>
                <w:color w:val="auto"/>
                <w:sz w:val="24"/>
              </w:rPr>
            </w:pPr>
          </w:p>
        </w:tc>
        <w:tc>
          <w:tcPr>
            <w:tcW w:w="1267" w:type="dxa"/>
            <w:vAlign w:val="center"/>
          </w:tcPr>
          <w:p w14:paraId="3BBDB50B" w14:textId="77777777" w:rsidR="008752E3" w:rsidRDefault="008752E3" w:rsidP="00B91983">
            <w:pPr>
              <w:jc w:val="center"/>
              <w:rPr>
                <w:color w:val="auto"/>
              </w:rPr>
            </w:pPr>
          </w:p>
        </w:tc>
        <w:tc>
          <w:tcPr>
            <w:tcW w:w="1270" w:type="dxa"/>
            <w:vAlign w:val="center"/>
          </w:tcPr>
          <w:p w14:paraId="77D749AC" w14:textId="77777777" w:rsidR="008752E3" w:rsidRDefault="008752E3" w:rsidP="00B91983">
            <w:pPr>
              <w:jc w:val="center"/>
              <w:rPr>
                <w:color w:val="auto"/>
              </w:rPr>
            </w:pPr>
          </w:p>
        </w:tc>
      </w:tr>
      <w:tr w:rsidR="008752E3" w:rsidRPr="005D34A6" w14:paraId="61330B55" w14:textId="77777777" w:rsidTr="00B91983">
        <w:trPr>
          <w:trHeight w:val="96"/>
          <w:jc w:val="center"/>
        </w:trPr>
        <w:tc>
          <w:tcPr>
            <w:tcW w:w="6663" w:type="dxa"/>
            <w:tcBorders>
              <w:bottom w:val="single" w:sz="4" w:space="0" w:color="000000" w:themeColor="text1"/>
            </w:tcBorders>
            <w:shd w:val="clear" w:color="auto" w:fill="D9E2F3" w:themeFill="accent1" w:themeFillTint="33"/>
            <w:vAlign w:val="center"/>
          </w:tcPr>
          <w:p w14:paraId="3AD341FF" w14:textId="77777777" w:rsidR="008752E3" w:rsidRPr="00546B42" w:rsidRDefault="008752E3" w:rsidP="00B91983">
            <w:pPr>
              <w:rPr>
                <w:rFonts w:cs="Arial"/>
                <w:color w:val="auto"/>
                <w:szCs w:val="20"/>
              </w:rPr>
            </w:pPr>
            <w:r w:rsidRPr="00546B42">
              <w:rPr>
                <w:rFonts w:cs="Arial"/>
                <w:b/>
                <w:bCs/>
                <w:color w:val="auto"/>
                <w:szCs w:val="20"/>
              </w:rPr>
              <w:t>Skills and Experience</w:t>
            </w:r>
          </w:p>
        </w:tc>
        <w:tc>
          <w:tcPr>
            <w:tcW w:w="1134" w:type="dxa"/>
            <w:tcBorders>
              <w:bottom w:val="single" w:sz="4" w:space="0" w:color="000000" w:themeColor="text1"/>
            </w:tcBorders>
            <w:shd w:val="clear" w:color="auto" w:fill="D9E2F3" w:themeFill="accent1" w:themeFillTint="33"/>
            <w:vAlign w:val="center"/>
          </w:tcPr>
          <w:p w14:paraId="5597A7B5" w14:textId="77777777" w:rsidR="008752E3" w:rsidRPr="005D34A6" w:rsidRDefault="008752E3" w:rsidP="00B91983">
            <w:pPr>
              <w:jc w:val="center"/>
              <w:rPr>
                <w:rFonts w:cs="Arial"/>
                <w:color w:val="auto"/>
                <w:sz w:val="24"/>
              </w:rPr>
            </w:pPr>
          </w:p>
        </w:tc>
        <w:tc>
          <w:tcPr>
            <w:tcW w:w="1133" w:type="dxa"/>
            <w:tcBorders>
              <w:bottom w:val="single" w:sz="4" w:space="0" w:color="000000" w:themeColor="text1"/>
            </w:tcBorders>
            <w:shd w:val="clear" w:color="auto" w:fill="D9E2F3" w:themeFill="accent1" w:themeFillTint="33"/>
            <w:vAlign w:val="center"/>
          </w:tcPr>
          <w:p w14:paraId="36099CF4" w14:textId="77777777" w:rsidR="008752E3" w:rsidRPr="005D34A6" w:rsidRDefault="008752E3" w:rsidP="00B91983">
            <w:pPr>
              <w:jc w:val="center"/>
              <w:rPr>
                <w:rFonts w:cs="Arial"/>
                <w:color w:val="auto"/>
                <w:sz w:val="24"/>
              </w:rPr>
            </w:pPr>
          </w:p>
        </w:tc>
        <w:tc>
          <w:tcPr>
            <w:tcW w:w="250" w:type="dxa"/>
            <w:shd w:val="clear" w:color="auto" w:fill="D9E2F3" w:themeFill="accent1" w:themeFillTint="33"/>
            <w:vAlign w:val="center"/>
          </w:tcPr>
          <w:p w14:paraId="29D6FA15" w14:textId="77777777" w:rsidR="008752E3" w:rsidRPr="005D34A6" w:rsidRDefault="008752E3" w:rsidP="00B91983">
            <w:pPr>
              <w:jc w:val="center"/>
              <w:rPr>
                <w:rFonts w:cs="Arial"/>
                <w:color w:val="auto"/>
                <w:sz w:val="24"/>
              </w:rPr>
            </w:pPr>
          </w:p>
        </w:tc>
        <w:tc>
          <w:tcPr>
            <w:tcW w:w="1276" w:type="dxa"/>
            <w:tcBorders>
              <w:bottom w:val="single" w:sz="4" w:space="0" w:color="000000" w:themeColor="text1"/>
            </w:tcBorders>
            <w:shd w:val="clear" w:color="auto" w:fill="D9E2F3" w:themeFill="accent1" w:themeFillTint="33"/>
            <w:vAlign w:val="center"/>
          </w:tcPr>
          <w:p w14:paraId="3744CF5F" w14:textId="77777777" w:rsidR="008752E3" w:rsidRPr="005D34A6" w:rsidRDefault="008752E3" w:rsidP="00B91983">
            <w:pPr>
              <w:jc w:val="center"/>
              <w:rPr>
                <w:rFonts w:cs="Arial"/>
                <w:color w:val="auto"/>
                <w:sz w:val="24"/>
              </w:rPr>
            </w:pPr>
          </w:p>
        </w:tc>
        <w:tc>
          <w:tcPr>
            <w:tcW w:w="1688" w:type="dxa"/>
            <w:tcBorders>
              <w:bottom w:val="single" w:sz="4" w:space="0" w:color="000000" w:themeColor="text1"/>
            </w:tcBorders>
            <w:shd w:val="clear" w:color="auto" w:fill="D9E2F3" w:themeFill="accent1" w:themeFillTint="33"/>
            <w:vAlign w:val="center"/>
          </w:tcPr>
          <w:p w14:paraId="65D43DE2" w14:textId="77777777" w:rsidR="008752E3" w:rsidRPr="005D34A6" w:rsidRDefault="008752E3" w:rsidP="00B91983">
            <w:pPr>
              <w:jc w:val="center"/>
              <w:rPr>
                <w:color w:val="auto"/>
              </w:rPr>
            </w:pPr>
          </w:p>
        </w:tc>
        <w:tc>
          <w:tcPr>
            <w:tcW w:w="1267" w:type="dxa"/>
            <w:tcBorders>
              <w:bottom w:val="single" w:sz="4" w:space="0" w:color="000000" w:themeColor="text1"/>
            </w:tcBorders>
            <w:shd w:val="clear" w:color="auto" w:fill="D9E2F3" w:themeFill="accent1" w:themeFillTint="33"/>
            <w:vAlign w:val="center"/>
          </w:tcPr>
          <w:p w14:paraId="1A570728" w14:textId="77777777" w:rsidR="008752E3" w:rsidRPr="005D34A6" w:rsidRDefault="008752E3" w:rsidP="00B91983">
            <w:pPr>
              <w:jc w:val="center"/>
              <w:rPr>
                <w:color w:val="auto"/>
              </w:rPr>
            </w:pPr>
          </w:p>
        </w:tc>
        <w:tc>
          <w:tcPr>
            <w:tcW w:w="1270" w:type="dxa"/>
            <w:tcBorders>
              <w:bottom w:val="single" w:sz="4" w:space="0" w:color="000000" w:themeColor="text1"/>
            </w:tcBorders>
            <w:shd w:val="clear" w:color="auto" w:fill="D9E2F3" w:themeFill="accent1" w:themeFillTint="33"/>
            <w:vAlign w:val="center"/>
          </w:tcPr>
          <w:p w14:paraId="17BA4D45" w14:textId="77777777" w:rsidR="008752E3" w:rsidRPr="005D34A6" w:rsidRDefault="008752E3" w:rsidP="00B91983">
            <w:pPr>
              <w:jc w:val="center"/>
              <w:rPr>
                <w:color w:val="auto"/>
              </w:rPr>
            </w:pPr>
          </w:p>
        </w:tc>
      </w:tr>
      <w:tr w:rsidR="008752E3" w:rsidRPr="005D34A6" w14:paraId="0520AC0E" w14:textId="77777777" w:rsidTr="00B91983">
        <w:trPr>
          <w:trHeight w:val="249"/>
          <w:jc w:val="center"/>
        </w:trPr>
        <w:tc>
          <w:tcPr>
            <w:tcW w:w="6663" w:type="dxa"/>
            <w:vAlign w:val="center"/>
          </w:tcPr>
          <w:p w14:paraId="7E46AFB7" w14:textId="77777777" w:rsidR="008752E3" w:rsidRPr="00546B42" w:rsidRDefault="008752E3" w:rsidP="00B91983">
            <w:pPr>
              <w:rPr>
                <w:color w:val="auto"/>
                <w:szCs w:val="20"/>
              </w:rPr>
            </w:pPr>
            <w:r w:rsidRPr="00546B42">
              <w:rPr>
                <w:color w:val="auto"/>
                <w:szCs w:val="20"/>
              </w:rPr>
              <w:t>Experience of working within the post-16 sector appropriate to the role</w:t>
            </w:r>
          </w:p>
        </w:tc>
        <w:tc>
          <w:tcPr>
            <w:tcW w:w="1134" w:type="dxa"/>
            <w:vAlign w:val="center"/>
          </w:tcPr>
          <w:p w14:paraId="78CFF8A3" w14:textId="77777777" w:rsidR="008752E3" w:rsidRPr="00E41848" w:rsidRDefault="008752E3" w:rsidP="00B91983">
            <w:pPr>
              <w:jc w:val="center"/>
              <w:rPr>
                <w:rFonts w:eastAsia="Times New Roman" w:cs="Arial"/>
                <w:color w:val="auto"/>
                <w:kern w:val="32"/>
              </w:rPr>
            </w:pPr>
          </w:p>
        </w:tc>
        <w:tc>
          <w:tcPr>
            <w:tcW w:w="1133" w:type="dxa"/>
            <w:vAlign w:val="center"/>
          </w:tcPr>
          <w:p w14:paraId="5D827A7A" w14:textId="77777777" w:rsidR="008752E3" w:rsidRPr="005D34A6" w:rsidRDefault="008752E3" w:rsidP="00B91983">
            <w:pPr>
              <w:jc w:val="center"/>
              <w:rPr>
                <w:rFonts w:cs="Arial"/>
                <w:color w:val="auto"/>
                <w:sz w:val="24"/>
              </w:rPr>
            </w:pPr>
            <w:r w:rsidRPr="6D996850">
              <w:rPr>
                <w:rFonts w:ascii="Segoe UI Symbol" w:eastAsia="Arial" w:hAnsi="Segoe UI Symbol" w:cs="Segoe UI Symbol"/>
                <w:color w:val="auto"/>
                <w:sz w:val="24"/>
              </w:rPr>
              <w:t>★</w:t>
            </w:r>
          </w:p>
        </w:tc>
        <w:tc>
          <w:tcPr>
            <w:tcW w:w="250" w:type="dxa"/>
            <w:vAlign w:val="center"/>
          </w:tcPr>
          <w:p w14:paraId="71A17E7F" w14:textId="77777777" w:rsidR="008752E3" w:rsidRPr="005D34A6" w:rsidRDefault="008752E3" w:rsidP="00B91983">
            <w:pPr>
              <w:jc w:val="center"/>
              <w:rPr>
                <w:rFonts w:cs="Arial"/>
                <w:color w:val="auto"/>
                <w:sz w:val="24"/>
              </w:rPr>
            </w:pPr>
          </w:p>
        </w:tc>
        <w:tc>
          <w:tcPr>
            <w:tcW w:w="1276" w:type="dxa"/>
            <w:vAlign w:val="center"/>
          </w:tcPr>
          <w:p w14:paraId="5B7EC8B8" w14:textId="77777777" w:rsidR="008752E3" w:rsidRPr="005D34A6" w:rsidRDefault="008752E3" w:rsidP="00B91983">
            <w:pPr>
              <w:jc w:val="center"/>
              <w:rPr>
                <w:rFonts w:cs="Arial"/>
                <w:color w:val="auto"/>
                <w:sz w:val="24"/>
              </w:rPr>
            </w:pPr>
          </w:p>
        </w:tc>
        <w:tc>
          <w:tcPr>
            <w:tcW w:w="1688" w:type="dxa"/>
            <w:vAlign w:val="center"/>
          </w:tcPr>
          <w:p w14:paraId="29E71AFA"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67" w:type="dxa"/>
            <w:vAlign w:val="center"/>
          </w:tcPr>
          <w:p w14:paraId="2202C463"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70" w:type="dxa"/>
            <w:vAlign w:val="center"/>
          </w:tcPr>
          <w:p w14:paraId="5F34BC17" w14:textId="77777777" w:rsidR="008752E3" w:rsidRPr="005D34A6" w:rsidRDefault="008752E3" w:rsidP="00B91983">
            <w:pPr>
              <w:jc w:val="center"/>
              <w:rPr>
                <w:color w:val="auto"/>
              </w:rPr>
            </w:pPr>
          </w:p>
        </w:tc>
      </w:tr>
      <w:tr w:rsidR="008752E3" w:rsidRPr="005D34A6" w14:paraId="0596B9DE" w14:textId="77777777" w:rsidTr="00B91983">
        <w:trPr>
          <w:trHeight w:val="249"/>
          <w:jc w:val="center"/>
        </w:trPr>
        <w:tc>
          <w:tcPr>
            <w:tcW w:w="6663" w:type="dxa"/>
            <w:vAlign w:val="center"/>
          </w:tcPr>
          <w:p w14:paraId="51754590" w14:textId="77777777" w:rsidR="008752E3" w:rsidRPr="00546B42" w:rsidRDefault="008752E3" w:rsidP="00B91983">
            <w:pPr>
              <w:rPr>
                <w:color w:val="auto"/>
                <w:szCs w:val="20"/>
              </w:rPr>
            </w:pPr>
            <w:r w:rsidRPr="00546B42">
              <w:rPr>
                <w:color w:val="auto"/>
                <w:szCs w:val="20"/>
              </w:rPr>
              <w:t>Experience of working with young people and adults in group situations</w:t>
            </w:r>
          </w:p>
        </w:tc>
        <w:tc>
          <w:tcPr>
            <w:tcW w:w="1134" w:type="dxa"/>
            <w:vAlign w:val="center"/>
          </w:tcPr>
          <w:p w14:paraId="1AFA9329" w14:textId="77777777" w:rsidR="008752E3" w:rsidRPr="00E41848" w:rsidRDefault="008752E3" w:rsidP="00B91983">
            <w:pPr>
              <w:jc w:val="center"/>
              <w:rPr>
                <w:rFonts w:eastAsia="Arial" w:cs="Arial"/>
                <w:color w:val="auto"/>
                <w:sz w:val="24"/>
              </w:rPr>
            </w:pPr>
            <w:r w:rsidRPr="3B4A6C3F">
              <w:rPr>
                <w:rFonts w:ascii="Segoe UI Symbol" w:eastAsia="Arial" w:hAnsi="Segoe UI Symbol" w:cs="Segoe UI Symbol"/>
                <w:color w:val="auto"/>
                <w:sz w:val="24"/>
              </w:rPr>
              <w:t>★</w:t>
            </w:r>
          </w:p>
          <w:p w14:paraId="19EC4A50" w14:textId="77777777" w:rsidR="008752E3" w:rsidRPr="00E41848" w:rsidRDefault="008752E3" w:rsidP="00B91983">
            <w:pPr>
              <w:jc w:val="center"/>
              <w:rPr>
                <w:rFonts w:cs="Arial"/>
                <w:color w:val="auto"/>
              </w:rPr>
            </w:pPr>
          </w:p>
        </w:tc>
        <w:tc>
          <w:tcPr>
            <w:tcW w:w="1133" w:type="dxa"/>
            <w:vAlign w:val="center"/>
          </w:tcPr>
          <w:p w14:paraId="18EB9E4E" w14:textId="77777777" w:rsidR="008752E3" w:rsidRPr="005D34A6" w:rsidRDefault="008752E3" w:rsidP="00B91983">
            <w:pPr>
              <w:jc w:val="center"/>
              <w:rPr>
                <w:rFonts w:cs="Arial"/>
                <w:color w:val="auto"/>
                <w:sz w:val="24"/>
              </w:rPr>
            </w:pPr>
          </w:p>
        </w:tc>
        <w:tc>
          <w:tcPr>
            <w:tcW w:w="250" w:type="dxa"/>
            <w:vAlign w:val="center"/>
          </w:tcPr>
          <w:p w14:paraId="2224D581" w14:textId="77777777" w:rsidR="008752E3" w:rsidRPr="005D34A6" w:rsidRDefault="008752E3" w:rsidP="00B91983">
            <w:pPr>
              <w:jc w:val="center"/>
              <w:rPr>
                <w:rFonts w:cs="Arial"/>
                <w:color w:val="auto"/>
                <w:sz w:val="24"/>
              </w:rPr>
            </w:pPr>
          </w:p>
        </w:tc>
        <w:tc>
          <w:tcPr>
            <w:tcW w:w="1276" w:type="dxa"/>
            <w:vAlign w:val="center"/>
          </w:tcPr>
          <w:p w14:paraId="7A1F6E0E" w14:textId="77777777" w:rsidR="008752E3" w:rsidRPr="005D34A6" w:rsidRDefault="008752E3" w:rsidP="00B91983">
            <w:pPr>
              <w:jc w:val="center"/>
              <w:rPr>
                <w:rFonts w:cs="Arial"/>
                <w:color w:val="auto"/>
                <w:sz w:val="24"/>
              </w:rPr>
            </w:pPr>
          </w:p>
        </w:tc>
        <w:tc>
          <w:tcPr>
            <w:tcW w:w="1688" w:type="dxa"/>
            <w:vAlign w:val="center"/>
          </w:tcPr>
          <w:p w14:paraId="22CE1822"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67" w:type="dxa"/>
            <w:vAlign w:val="center"/>
          </w:tcPr>
          <w:p w14:paraId="57808C5E"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70" w:type="dxa"/>
            <w:vAlign w:val="center"/>
          </w:tcPr>
          <w:p w14:paraId="7995DEF1" w14:textId="77777777" w:rsidR="008752E3" w:rsidRPr="005D34A6" w:rsidRDefault="008752E3" w:rsidP="00B91983">
            <w:pPr>
              <w:jc w:val="center"/>
              <w:rPr>
                <w:color w:val="auto"/>
              </w:rPr>
            </w:pPr>
          </w:p>
        </w:tc>
      </w:tr>
      <w:tr w:rsidR="008752E3" w:rsidRPr="005D34A6" w14:paraId="7C261F14" w14:textId="77777777" w:rsidTr="00B91983">
        <w:trPr>
          <w:trHeight w:val="249"/>
          <w:jc w:val="center"/>
        </w:trPr>
        <w:tc>
          <w:tcPr>
            <w:tcW w:w="6663" w:type="dxa"/>
            <w:vAlign w:val="center"/>
          </w:tcPr>
          <w:p w14:paraId="026525EF" w14:textId="77777777" w:rsidR="008752E3" w:rsidRPr="00546B42" w:rsidRDefault="008752E3" w:rsidP="00B91983">
            <w:pPr>
              <w:rPr>
                <w:color w:val="auto"/>
                <w:szCs w:val="20"/>
              </w:rPr>
            </w:pPr>
            <w:r w:rsidRPr="00546B42">
              <w:rPr>
                <w:color w:val="auto"/>
                <w:szCs w:val="20"/>
              </w:rPr>
              <w:t>Experience of working as part of a team</w:t>
            </w:r>
          </w:p>
        </w:tc>
        <w:tc>
          <w:tcPr>
            <w:tcW w:w="1134" w:type="dxa"/>
            <w:vAlign w:val="center"/>
          </w:tcPr>
          <w:p w14:paraId="7D6D02B5" w14:textId="77777777" w:rsidR="008752E3" w:rsidRPr="00E41848" w:rsidRDefault="008752E3" w:rsidP="00B91983">
            <w:pPr>
              <w:jc w:val="center"/>
              <w:rPr>
                <w:rFonts w:eastAsia="Arial" w:cs="Arial"/>
                <w:color w:val="auto"/>
                <w:sz w:val="24"/>
              </w:rPr>
            </w:pPr>
            <w:r w:rsidRPr="3B4A6C3F">
              <w:rPr>
                <w:rFonts w:ascii="Segoe UI Symbol" w:eastAsia="Arial" w:hAnsi="Segoe UI Symbol" w:cs="Segoe UI Symbol"/>
                <w:color w:val="auto"/>
                <w:sz w:val="24"/>
              </w:rPr>
              <w:t>★</w:t>
            </w:r>
          </w:p>
          <w:p w14:paraId="5A0DE57F" w14:textId="77777777" w:rsidR="008752E3" w:rsidRPr="00E41848" w:rsidRDefault="008752E3" w:rsidP="00B91983">
            <w:pPr>
              <w:jc w:val="center"/>
              <w:rPr>
                <w:rFonts w:cs="Arial"/>
                <w:color w:val="auto"/>
              </w:rPr>
            </w:pPr>
          </w:p>
        </w:tc>
        <w:tc>
          <w:tcPr>
            <w:tcW w:w="1133" w:type="dxa"/>
            <w:vAlign w:val="center"/>
          </w:tcPr>
          <w:p w14:paraId="622A20C3" w14:textId="77777777" w:rsidR="008752E3" w:rsidRPr="005D34A6" w:rsidRDefault="008752E3" w:rsidP="00B91983">
            <w:pPr>
              <w:jc w:val="center"/>
              <w:rPr>
                <w:rFonts w:cs="Arial"/>
                <w:color w:val="auto"/>
                <w:sz w:val="24"/>
              </w:rPr>
            </w:pPr>
          </w:p>
        </w:tc>
        <w:tc>
          <w:tcPr>
            <w:tcW w:w="250" w:type="dxa"/>
            <w:vAlign w:val="center"/>
          </w:tcPr>
          <w:p w14:paraId="0537BAB3" w14:textId="77777777" w:rsidR="008752E3" w:rsidRPr="005D34A6" w:rsidRDefault="008752E3" w:rsidP="00B91983">
            <w:pPr>
              <w:jc w:val="center"/>
              <w:rPr>
                <w:rFonts w:cs="Arial"/>
                <w:color w:val="auto"/>
                <w:sz w:val="24"/>
              </w:rPr>
            </w:pPr>
          </w:p>
        </w:tc>
        <w:tc>
          <w:tcPr>
            <w:tcW w:w="1276" w:type="dxa"/>
            <w:vAlign w:val="center"/>
          </w:tcPr>
          <w:p w14:paraId="4602210B" w14:textId="77777777" w:rsidR="008752E3" w:rsidRPr="005D34A6" w:rsidRDefault="008752E3" w:rsidP="00B91983">
            <w:pPr>
              <w:jc w:val="center"/>
              <w:rPr>
                <w:rFonts w:cs="Arial"/>
                <w:color w:val="auto"/>
                <w:sz w:val="24"/>
              </w:rPr>
            </w:pPr>
          </w:p>
        </w:tc>
        <w:tc>
          <w:tcPr>
            <w:tcW w:w="1688" w:type="dxa"/>
            <w:vAlign w:val="center"/>
          </w:tcPr>
          <w:p w14:paraId="5ABA8FCA"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67" w:type="dxa"/>
            <w:vAlign w:val="center"/>
          </w:tcPr>
          <w:p w14:paraId="422B2EB2"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70" w:type="dxa"/>
            <w:vAlign w:val="center"/>
          </w:tcPr>
          <w:p w14:paraId="0DAB353D" w14:textId="77777777" w:rsidR="008752E3" w:rsidRPr="005D34A6" w:rsidRDefault="008752E3" w:rsidP="00B91983">
            <w:pPr>
              <w:jc w:val="center"/>
              <w:rPr>
                <w:color w:val="auto"/>
              </w:rPr>
            </w:pPr>
          </w:p>
        </w:tc>
      </w:tr>
      <w:tr w:rsidR="008752E3" w:rsidRPr="005D34A6" w14:paraId="4B70D53A" w14:textId="77777777" w:rsidTr="00B91983">
        <w:trPr>
          <w:trHeight w:val="249"/>
          <w:jc w:val="center"/>
        </w:trPr>
        <w:tc>
          <w:tcPr>
            <w:tcW w:w="6663" w:type="dxa"/>
            <w:vAlign w:val="center"/>
          </w:tcPr>
          <w:p w14:paraId="5D832BC3" w14:textId="77777777" w:rsidR="008752E3" w:rsidRPr="00546B42" w:rsidRDefault="008752E3" w:rsidP="00B91983">
            <w:pPr>
              <w:rPr>
                <w:color w:val="auto"/>
                <w:szCs w:val="20"/>
              </w:rPr>
            </w:pPr>
            <w:r w:rsidRPr="00546B42">
              <w:rPr>
                <w:color w:val="auto"/>
                <w:szCs w:val="20"/>
              </w:rPr>
              <w:t>Working with individuals from a wide range of educational backgrounds</w:t>
            </w:r>
          </w:p>
        </w:tc>
        <w:tc>
          <w:tcPr>
            <w:tcW w:w="1134" w:type="dxa"/>
            <w:vAlign w:val="center"/>
          </w:tcPr>
          <w:p w14:paraId="0C32CE74" w14:textId="77777777" w:rsidR="008752E3" w:rsidRPr="00E41848" w:rsidRDefault="008752E3" w:rsidP="00B91983">
            <w:pPr>
              <w:jc w:val="center"/>
              <w:rPr>
                <w:rFonts w:cs="Arial"/>
                <w:color w:val="auto"/>
              </w:rPr>
            </w:pPr>
          </w:p>
        </w:tc>
        <w:tc>
          <w:tcPr>
            <w:tcW w:w="1133" w:type="dxa"/>
            <w:vAlign w:val="center"/>
          </w:tcPr>
          <w:p w14:paraId="1427003A" w14:textId="77777777" w:rsidR="008752E3" w:rsidRPr="005D34A6" w:rsidRDefault="008752E3" w:rsidP="00B91983">
            <w:pPr>
              <w:jc w:val="center"/>
              <w:rPr>
                <w:rFonts w:cs="Arial"/>
                <w:color w:val="auto"/>
                <w:sz w:val="24"/>
              </w:rPr>
            </w:pPr>
            <w:r w:rsidRPr="6D996850">
              <w:rPr>
                <w:rFonts w:ascii="Segoe UI Symbol" w:eastAsia="Arial" w:hAnsi="Segoe UI Symbol" w:cs="Segoe UI Symbol"/>
                <w:color w:val="auto"/>
                <w:sz w:val="24"/>
              </w:rPr>
              <w:t>★</w:t>
            </w:r>
          </w:p>
        </w:tc>
        <w:tc>
          <w:tcPr>
            <w:tcW w:w="250" w:type="dxa"/>
            <w:vAlign w:val="center"/>
          </w:tcPr>
          <w:p w14:paraId="37405A82" w14:textId="77777777" w:rsidR="008752E3" w:rsidRPr="005D34A6" w:rsidRDefault="008752E3" w:rsidP="00B91983">
            <w:pPr>
              <w:jc w:val="center"/>
              <w:rPr>
                <w:rFonts w:cs="Arial"/>
                <w:color w:val="auto"/>
                <w:sz w:val="24"/>
              </w:rPr>
            </w:pPr>
          </w:p>
        </w:tc>
        <w:tc>
          <w:tcPr>
            <w:tcW w:w="1276" w:type="dxa"/>
            <w:vAlign w:val="center"/>
          </w:tcPr>
          <w:p w14:paraId="3ADCF1DD" w14:textId="77777777" w:rsidR="008752E3" w:rsidRPr="005D34A6" w:rsidRDefault="008752E3" w:rsidP="00B91983">
            <w:pPr>
              <w:jc w:val="center"/>
              <w:rPr>
                <w:rFonts w:cs="Arial"/>
                <w:color w:val="auto"/>
                <w:sz w:val="24"/>
              </w:rPr>
            </w:pPr>
          </w:p>
        </w:tc>
        <w:tc>
          <w:tcPr>
            <w:tcW w:w="1688" w:type="dxa"/>
            <w:vAlign w:val="center"/>
          </w:tcPr>
          <w:p w14:paraId="49376D72"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67" w:type="dxa"/>
            <w:vAlign w:val="center"/>
          </w:tcPr>
          <w:p w14:paraId="6E6E9729" w14:textId="77777777" w:rsidR="008752E3" w:rsidRPr="005D34A6" w:rsidRDefault="008752E3" w:rsidP="00B91983">
            <w:pPr>
              <w:jc w:val="center"/>
              <w:rPr>
                <w:color w:val="auto"/>
              </w:rPr>
            </w:pPr>
          </w:p>
        </w:tc>
        <w:tc>
          <w:tcPr>
            <w:tcW w:w="1270" w:type="dxa"/>
            <w:vAlign w:val="center"/>
          </w:tcPr>
          <w:p w14:paraId="23A9FD8D" w14:textId="77777777" w:rsidR="008752E3" w:rsidRPr="005D34A6" w:rsidRDefault="008752E3" w:rsidP="00B91983">
            <w:pPr>
              <w:jc w:val="center"/>
              <w:rPr>
                <w:color w:val="auto"/>
              </w:rPr>
            </w:pPr>
          </w:p>
        </w:tc>
      </w:tr>
      <w:tr w:rsidR="008752E3" w:rsidRPr="005D34A6" w14:paraId="38570A5C" w14:textId="77777777" w:rsidTr="00B91983">
        <w:trPr>
          <w:trHeight w:val="249"/>
          <w:jc w:val="center"/>
        </w:trPr>
        <w:tc>
          <w:tcPr>
            <w:tcW w:w="6663" w:type="dxa"/>
            <w:vAlign w:val="center"/>
          </w:tcPr>
          <w:p w14:paraId="42B0E517" w14:textId="77777777" w:rsidR="008752E3" w:rsidRPr="00546B42" w:rsidRDefault="008752E3" w:rsidP="00B91983">
            <w:pPr>
              <w:rPr>
                <w:color w:val="auto"/>
                <w:szCs w:val="20"/>
              </w:rPr>
            </w:pPr>
            <w:r w:rsidRPr="00546B42">
              <w:rPr>
                <w:color w:val="auto"/>
                <w:szCs w:val="20"/>
              </w:rPr>
              <w:t>Working within a post-16 educational setting</w:t>
            </w:r>
          </w:p>
        </w:tc>
        <w:tc>
          <w:tcPr>
            <w:tcW w:w="1134" w:type="dxa"/>
            <w:vAlign w:val="center"/>
          </w:tcPr>
          <w:p w14:paraId="17518716" w14:textId="77777777" w:rsidR="008752E3" w:rsidRPr="00E41848" w:rsidRDefault="008752E3" w:rsidP="00B91983">
            <w:pPr>
              <w:jc w:val="center"/>
              <w:rPr>
                <w:rFonts w:cs="Arial"/>
                <w:color w:val="auto"/>
              </w:rPr>
            </w:pPr>
          </w:p>
        </w:tc>
        <w:tc>
          <w:tcPr>
            <w:tcW w:w="1133" w:type="dxa"/>
            <w:vAlign w:val="center"/>
          </w:tcPr>
          <w:p w14:paraId="2DB827C4" w14:textId="77777777" w:rsidR="008752E3" w:rsidRPr="005D34A6" w:rsidRDefault="008752E3" w:rsidP="00B91983">
            <w:pPr>
              <w:jc w:val="center"/>
              <w:rPr>
                <w:rFonts w:cs="Arial"/>
                <w:color w:val="auto"/>
                <w:sz w:val="24"/>
              </w:rPr>
            </w:pPr>
            <w:r w:rsidRPr="6D996850">
              <w:rPr>
                <w:rFonts w:ascii="Segoe UI Symbol" w:eastAsia="Arial" w:hAnsi="Segoe UI Symbol" w:cs="Segoe UI Symbol"/>
                <w:color w:val="auto"/>
                <w:sz w:val="24"/>
              </w:rPr>
              <w:t>★</w:t>
            </w:r>
          </w:p>
        </w:tc>
        <w:tc>
          <w:tcPr>
            <w:tcW w:w="250" w:type="dxa"/>
            <w:vAlign w:val="center"/>
          </w:tcPr>
          <w:p w14:paraId="0CDA5CB4" w14:textId="77777777" w:rsidR="008752E3" w:rsidRPr="005D34A6" w:rsidRDefault="008752E3" w:rsidP="00B91983">
            <w:pPr>
              <w:jc w:val="center"/>
              <w:rPr>
                <w:rFonts w:cs="Arial"/>
                <w:color w:val="auto"/>
                <w:sz w:val="24"/>
              </w:rPr>
            </w:pPr>
          </w:p>
        </w:tc>
        <w:tc>
          <w:tcPr>
            <w:tcW w:w="1276" w:type="dxa"/>
            <w:vAlign w:val="center"/>
          </w:tcPr>
          <w:p w14:paraId="30231858" w14:textId="77777777" w:rsidR="008752E3" w:rsidRPr="005D34A6" w:rsidRDefault="008752E3" w:rsidP="00B91983">
            <w:pPr>
              <w:jc w:val="center"/>
              <w:rPr>
                <w:rFonts w:cs="Arial"/>
                <w:color w:val="auto"/>
                <w:sz w:val="24"/>
              </w:rPr>
            </w:pPr>
          </w:p>
        </w:tc>
        <w:tc>
          <w:tcPr>
            <w:tcW w:w="1688" w:type="dxa"/>
            <w:vAlign w:val="center"/>
          </w:tcPr>
          <w:p w14:paraId="4D69AF3A"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67" w:type="dxa"/>
            <w:vAlign w:val="center"/>
          </w:tcPr>
          <w:p w14:paraId="6A7413F1" w14:textId="77777777" w:rsidR="008752E3" w:rsidRPr="005D34A6" w:rsidRDefault="008752E3" w:rsidP="00B91983">
            <w:pPr>
              <w:jc w:val="center"/>
              <w:rPr>
                <w:color w:val="auto"/>
              </w:rPr>
            </w:pPr>
          </w:p>
        </w:tc>
        <w:tc>
          <w:tcPr>
            <w:tcW w:w="1270" w:type="dxa"/>
            <w:vAlign w:val="center"/>
          </w:tcPr>
          <w:p w14:paraId="022DF685" w14:textId="77777777" w:rsidR="008752E3" w:rsidRPr="005D34A6" w:rsidRDefault="008752E3" w:rsidP="00B91983">
            <w:pPr>
              <w:jc w:val="center"/>
              <w:rPr>
                <w:color w:val="auto"/>
              </w:rPr>
            </w:pPr>
          </w:p>
        </w:tc>
      </w:tr>
      <w:tr w:rsidR="008752E3" w:rsidRPr="005D34A6" w14:paraId="23AFD1A8" w14:textId="77777777" w:rsidTr="00B91983">
        <w:trPr>
          <w:trHeight w:val="249"/>
          <w:jc w:val="center"/>
        </w:trPr>
        <w:tc>
          <w:tcPr>
            <w:tcW w:w="6663" w:type="dxa"/>
            <w:tcBorders>
              <w:bottom w:val="single" w:sz="4" w:space="0" w:color="000000" w:themeColor="text1"/>
            </w:tcBorders>
            <w:vAlign w:val="center"/>
          </w:tcPr>
          <w:p w14:paraId="7E352E2F" w14:textId="77777777" w:rsidR="008752E3" w:rsidRPr="00546B42" w:rsidRDefault="008752E3" w:rsidP="00B91983">
            <w:pPr>
              <w:rPr>
                <w:color w:val="auto"/>
                <w:szCs w:val="20"/>
              </w:rPr>
            </w:pPr>
            <w:r w:rsidRPr="00546B42">
              <w:rPr>
                <w:color w:val="auto"/>
                <w:szCs w:val="20"/>
              </w:rPr>
              <w:t>Experience of working within a relevant technical area</w:t>
            </w:r>
          </w:p>
        </w:tc>
        <w:tc>
          <w:tcPr>
            <w:tcW w:w="1134" w:type="dxa"/>
            <w:tcBorders>
              <w:bottom w:val="single" w:sz="4" w:space="0" w:color="000000" w:themeColor="text1"/>
            </w:tcBorders>
            <w:vAlign w:val="center"/>
          </w:tcPr>
          <w:p w14:paraId="5939ABD9" w14:textId="77777777" w:rsidR="008752E3" w:rsidRPr="00E41848" w:rsidRDefault="008752E3" w:rsidP="00B91983">
            <w:pPr>
              <w:jc w:val="center"/>
              <w:rPr>
                <w:rFonts w:cs="Arial"/>
                <w:color w:val="auto"/>
              </w:rPr>
            </w:pPr>
            <w:r w:rsidRPr="6D996850">
              <w:rPr>
                <w:rFonts w:ascii="Segoe UI Symbol" w:eastAsia="Arial" w:hAnsi="Segoe UI Symbol" w:cs="Segoe UI Symbol"/>
                <w:color w:val="auto"/>
                <w:sz w:val="24"/>
              </w:rPr>
              <w:t>★</w:t>
            </w:r>
          </w:p>
        </w:tc>
        <w:tc>
          <w:tcPr>
            <w:tcW w:w="1133" w:type="dxa"/>
            <w:tcBorders>
              <w:bottom w:val="single" w:sz="4" w:space="0" w:color="000000" w:themeColor="text1"/>
            </w:tcBorders>
            <w:vAlign w:val="center"/>
          </w:tcPr>
          <w:p w14:paraId="14827788" w14:textId="77777777" w:rsidR="008752E3" w:rsidRPr="005D34A6" w:rsidRDefault="008752E3" w:rsidP="00B91983">
            <w:pPr>
              <w:jc w:val="center"/>
              <w:rPr>
                <w:rFonts w:cs="Arial"/>
                <w:color w:val="auto"/>
                <w:sz w:val="24"/>
              </w:rPr>
            </w:pPr>
          </w:p>
        </w:tc>
        <w:tc>
          <w:tcPr>
            <w:tcW w:w="250" w:type="dxa"/>
            <w:tcBorders>
              <w:bottom w:val="single" w:sz="4" w:space="0" w:color="000000" w:themeColor="text1"/>
            </w:tcBorders>
            <w:vAlign w:val="center"/>
          </w:tcPr>
          <w:p w14:paraId="6C304BC2" w14:textId="77777777" w:rsidR="008752E3" w:rsidRPr="005D34A6" w:rsidRDefault="008752E3" w:rsidP="00B91983">
            <w:pPr>
              <w:jc w:val="center"/>
              <w:rPr>
                <w:rFonts w:cs="Arial"/>
                <w:color w:val="auto"/>
                <w:sz w:val="24"/>
              </w:rPr>
            </w:pPr>
          </w:p>
        </w:tc>
        <w:tc>
          <w:tcPr>
            <w:tcW w:w="1276" w:type="dxa"/>
            <w:tcBorders>
              <w:bottom w:val="single" w:sz="4" w:space="0" w:color="000000" w:themeColor="text1"/>
            </w:tcBorders>
            <w:vAlign w:val="center"/>
          </w:tcPr>
          <w:p w14:paraId="13D749E4" w14:textId="77777777" w:rsidR="008752E3" w:rsidRPr="005D34A6" w:rsidRDefault="008752E3" w:rsidP="00B91983">
            <w:pPr>
              <w:jc w:val="center"/>
              <w:rPr>
                <w:rFonts w:cs="Arial"/>
                <w:color w:val="auto"/>
                <w:sz w:val="24"/>
              </w:rPr>
            </w:pPr>
          </w:p>
        </w:tc>
        <w:tc>
          <w:tcPr>
            <w:tcW w:w="1688" w:type="dxa"/>
            <w:tcBorders>
              <w:bottom w:val="single" w:sz="4" w:space="0" w:color="000000" w:themeColor="text1"/>
            </w:tcBorders>
            <w:vAlign w:val="center"/>
          </w:tcPr>
          <w:p w14:paraId="453A5F68"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67" w:type="dxa"/>
            <w:tcBorders>
              <w:bottom w:val="single" w:sz="4" w:space="0" w:color="000000" w:themeColor="text1"/>
            </w:tcBorders>
            <w:vAlign w:val="center"/>
          </w:tcPr>
          <w:p w14:paraId="6B6AFFBB"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70" w:type="dxa"/>
            <w:tcBorders>
              <w:bottom w:val="single" w:sz="4" w:space="0" w:color="000000" w:themeColor="text1"/>
            </w:tcBorders>
            <w:vAlign w:val="center"/>
          </w:tcPr>
          <w:p w14:paraId="02E198CE" w14:textId="77777777" w:rsidR="008752E3" w:rsidRPr="005D34A6" w:rsidRDefault="008752E3" w:rsidP="00B91983">
            <w:pPr>
              <w:jc w:val="center"/>
              <w:rPr>
                <w:color w:val="auto"/>
              </w:rPr>
            </w:pPr>
          </w:p>
        </w:tc>
      </w:tr>
      <w:tr w:rsidR="008752E3" w:rsidRPr="005D34A6" w14:paraId="53011780" w14:textId="77777777" w:rsidTr="00B91983">
        <w:trPr>
          <w:trHeight w:val="249"/>
          <w:jc w:val="center"/>
        </w:trPr>
        <w:tc>
          <w:tcPr>
            <w:tcW w:w="6663" w:type="dxa"/>
            <w:tcBorders>
              <w:bottom w:val="single" w:sz="4" w:space="0" w:color="000000" w:themeColor="text1"/>
            </w:tcBorders>
            <w:vAlign w:val="center"/>
          </w:tcPr>
          <w:p w14:paraId="2B0AE410" w14:textId="77777777" w:rsidR="008752E3" w:rsidRPr="00546B42" w:rsidRDefault="008752E3" w:rsidP="00B91983">
            <w:pPr>
              <w:rPr>
                <w:color w:val="auto"/>
                <w:szCs w:val="20"/>
              </w:rPr>
            </w:pPr>
            <w:r w:rsidRPr="00546B42">
              <w:rPr>
                <w:color w:val="auto"/>
                <w:szCs w:val="20"/>
              </w:rPr>
              <w:lastRenderedPageBreak/>
              <w:t>Effective written communication with staff and students</w:t>
            </w:r>
          </w:p>
        </w:tc>
        <w:tc>
          <w:tcPr>
            <w:tcW w:w="1134" w:type="dxa"/>
            <w:tcBorders>
              <w:bottom w:val="single" w:sz="4" w:space="0" w:color="000000" w:themeColor="text1"/>
            </w:tcBorders>
            <w:vAlign w:val="center"/>
          </w:tcPr>
          <w:p w14:paraId="5BDC15F9"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133" w:type="dxa"/>
            <w:tcBorders>
              <w:bottom w:val="single" w:sz="4" w:space="0" w:color="000000" w:themeColor="text1"/>
            </w:tcBorders>
            <w:vAlign w:val="center"/>
          </w:tcPr>
          <w:p w14:paraId="2543DB55" w14:textId="77777777" w:rsidR="008752E3" w:rsidRPr="005D34A6" w:rsidRDefault="008752E3" w:rsidP="00B91983">
            <w:pPr>
              <w:jc w:val="center"/>
              <w:rPr>
                <w:rFonts w:cs="Arial"/>
                <w:color w:val="auto"/>
                <w:sz w:val="24"/>
              </w:rPr>
            </w:pPr>
          </w:p>
        </w:tc>
        <w:tc>
          <w:tcPr>
            <w:tcW w:w="250" w:type="dxa"/>
            <w:tcBorders>
              <w:bottom w:val="single" w:sz="4" w:space="0" w:color="000000" w:themeColor="text1"/>
            </w:tcBorders>
            <w:vAlign w:val="center"/>
          </w:tcPr>
          <w:p w14:paraId="3742189B" w14:textId="77777777" w:rsidR="008752E3" w:rsidRPr="005D34A6" w:rsidRDefault="008752E3" w:rsidP="00B91983">
            <w:pPr>
              <w:jc w:val="center"/>
              <w:rPr>
                <w:rFonts w:cs="Arial"/>
                <w:color w:val="auto"/>
                <w:sz w:val="24"/>
              </w:rPr>
            </w:pPr>
          </w:p>
        </w:tc>
        <w:tc>
          <w:tcPr>
            <w:tcW w:w="1276" w:type="dxa"/>
            <w:tcBorders>
              <w:bottom w:val="single" w:sz="4" w:space="0" w:color="000000" w:themeColor="text1"/>
            </w:tcBorders>
            <w:vAlign w:val="center"/>
          </w:tcPr>
          <w:p w14:paraId="7DB6CC25" w14:textId="77777777" w:rsidR="008752E3" w:rsidRPr="005D34A6" w:rsidRDefault="008752E3" w:rsidP="00B91983">
            <w:pPr>
              <w:jc w:val="center"/>
              <w:rPr>
                <w:rFonts w:cs="Arial"/>
                <w:color w:val="auto"/>
                <w:sz w:val="24"/>
              </w:rPr>
            </w:pPr>
          </w:p>
        </w:tc>
        <w:tc>
          <w:tcPr>
            <w:tcW w:w="1688" w:type="dxa"/>
            <w:tcBorders>
              <w:bottom w:val="single" w:sz="4" w:space="0" w:color="000000" w:themeColor="text1"/>
            </w:tcBorders>
            <w:vAlign w:val="center"/>
          </w:tcPr>
          <w:p w14:paraId="68C29F79" w14:textId="77777777" w:rsidR="008752E3" w:rsidRPr="6D996850" w:rsidRDefault="008752E3" w:rsidP="00B91983">
            <w:pPr>
              <w:jc w:val="center"/>
              <w:rPr>
                <w:rFonts w:ascii="Segoe UI Symbol" w:eastAsia="Arial" w:hAnsi="Segoe UI Symbol" w:cs="Segoe UI Symbol"/>
                <w:color w:val="auto"/>
                <w:sz w:val="24"/>
              </w:rPr>
            </w:pPr>
          </w:p>
        </w:tc>
        <w:tc>
          <w:tcPr>
            <w:tcW w:w="1267" w:type="dxa"/>
            <w:tcBorders>
              <w:bottom w:val="single" w:sz="4" w:space="0" w:color="000000" w:themeColor="text1"/>
            </w:tcBorders>
            <w:vAlign w:val="center"/>
          </w:tcPr>
          <w:p w14:paraId="0D6CE4DD"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270" w:type="dxa"/>
            <w:tcBorders>
              <w:bottom w:val="single" w:sz="4" w:space="0" w:color="000000" w:themeColor="text1"/>
            </w:tcBorders>
            <w:vAlign w:val="center"/>
          </w:tcPr>
          <w:p w14:paraId="2594A816" w14:textId="77777777" w:rsidR="008752E3" w:rsidRPr="005D34A6" w:rsidRDefault="008752E3" w:rsidP="00B91983">
            <w:pPr>
              <w:jc w:val="center"/>
              <w:rPr>
                <w:color w:val="auto"/>
              </w:rPr>
            </w:pPr>
          </w:p>
        </w:tc>
      </w:tr>
      <w:tr w:rsidR="008752E3" w:rsidRPr="005D34A6" w14:paraId="6B07E829" w14:textId="77777777" w:rsidTr="00B91983">
        <w:trPr>
          <w:trHeight w:val="249"/>
          <w:jc w:val="center"/>
        </w:trPr>
        <w:tc>
          <w:tcPr>
            <w:tcW w:w="6663" w:type="dxa"/>
            <w:tcBorders>
              <w:bottom w:val="single" w:sz="4" w:space="0" w:color="000000" w:themeColor="text1"/>
            </w:tcBorders>
            <w:vAlign w:val="center"/>
          </w:tcPr>
          <w:p w14:paraId="6BEF7C96" w14:textId="77777777" w:rsidR="008752E3" w:rsidRPr="00546B42" w:rsidRDefault="008752E3" w:rsidP="00B91983">
            <w:pPr>
              <w:rPr>
                <w:color w:val="auto"/>
                <w:szCs w:val="20"/>
              </w:rPr>
            </w:pPr>
            <w:r w:rsidRPr="00546B42">
              <w:rPr>
                <w:color w:val="auto"/>
                <w:szCs w:val="20"/>
              </w:rPr>
              <w:t>Effective oral communication skills with students and staff</w:t>
            </w:r>
          </w:p>
        </w:tc>
        <w:tc>
          <w:tcPr>
            <w:tcW w:w="1134" w:type="dxa"/>
            <w:tcBorders>
              <w:bottom w:val="single" w:sz="4" w:space="0" w:color="000000" w:themeColor="text1"/>
            </w:tcBorders>
            <w:vAlign w:val="center"/>
          </w:tcPr>
          <w:p w14:paraId="5D8B86B1"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133" w:type="dxa"/>
            <w:tcBorders>
              <w:bottom w:val="single" w:sz="4" w:space="0" w:color="000000" w:themeColor="text1"/>
            </w:tcBorders>
            <w:vAlign w:val="center"/>
          </w:tcPr>
          <w:p w14:paraId="4CBB2C69" w14:textId="77777777" w:rsidR="008752E3" w:rsidRPr="005D34A6" w:rsidRDefault="008752E3" w:rsidP="00B91983">
            <w:pPr>
              <w:jc w:val="center"/>
              <w:rPr>
                <w:rFonts w:cs="Arial"/>
                <w:color w:val="auto"/>
                <w:sz w:val="24"/>
              </w:rPr>
            </w:pPr>
          </w:p>
        </w:tc>
        <w:tc>
          <w:tcPr>
            <w:tcW w:w="250" w:type="dxa"/>
            <w:tcBorders>
              <w:bottom w:val="single" w:sz="4" w:space="0" w:color="000000" w:themeColor="text1"/>
            </w:tcBorders>
            <w:vAlign w:val="center"/>
          </w:tcPr>
          <w:p w14:paraId="43A39881" w14:textId="77777777" w:rsidR="008752E3" w:rsidRPr="005D34A6" w:rsidRDefault="008752E3" w:rsidP="00B91983">
            <w:pPr>
              <w:jc w:val="center"/>
              <w:rPr>
                <w:rFonts w:cs="Arial"/>
                <w:color w:val="auto"/>
                <w:sz w:val="24"/>
              </w:rPr>
            </w:pPr>
          </w:p>
        </w:tc>
        <w:tc>
          <w:tcPr>
            <w:tcW w:w="1276" w:type="dxa"/>
            <w:tcBorders>
              <w:bottom w:val="single" w:sz="4" w:space="0" w:color="000000" w:themeColor="text1"/>
            </w:tcBorders>
            <w:vAlign w:val="center"/>
          </w:tcPr>
          <w:p w14:paraId="761E56F7" w14:textId="77777777" w:rsidR="008752E3" w:rsidRPr="005D34A6" w:rsidRDefault="008752E3" w:rsidP="00B91983">
            <w:pPr>
              <w:jc w:val="center"/>
              <w:rPr>
                <w:rFonts w:cs="Arial"/>
                <w:color w:val="auto"/>
                <w:sz w:val="24"/>
              </w:rPr>
            </w:pPr>
          </w:p>
        </w:tc>
        <w:tc>
          <w:tcPr>
            <w:tcW w:w="1688" w:type="dxa"/>
            <w:tcBorders>
              <w:bottom w:val="single" w:sz="4" w:space="0" w:color="000000" w:themeColor="text1"/>
            </w:tcBorders>
            <w:vAlign w:val="center"/>
          </w:tcPr>
          <w:p w14:paraId="04FB343A"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267" w:type="dxa"/>
            <w:tcBorders>
              <w:bottom w:val="single" w:sz="4" w:space="0" w:color="000000" w:themeColor="text1"/>
            </w:tcBorders>
            <w:vAlign w:val="center"/>
          </w:tcPr>
          <w:p w14:paraId="340F372A"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270" w:type="dxa"/>
            <w:tcBorders>
              <w:bottom w:val="single" w:sz="4" w:space="0" w:color="000000" w:themeColor="text1"/>
            </w:tcBorders>
            <w:vAlign w:val="center"/>
          </w:tcPr>
          <w:p w14:paraId="46C41289" w14:textId="77777777" w:rsidR="008752E3" w:rsidRPr="005D34A6" w:rsidRDefault="008752E3" w:rsidP="00B91983">
            <w:pPr>
              <w:jc w:val="center"/>
              <w:rPr>
                <w:color w:val="auto"/>
              </w:rPr>
            </w:pPr>
          </w:p>
        </w:tc>
      </w:tr>
      <w:tr w:rsidR="008752E3" w:rsidRPr="005D34A6" w14:paraId="4788BA47" w14:textId="77777777" w:rsidTr="00B91983">
        <w:trPr>
          <w:trHeight w:val="249"/>
          <w:jc w:val="center"/>
        </w:trPr>
        <w:tc>
          <w:tcPr>
            <w:tcW w:w="6663" w:type="dxa"/>
            <w:tcBorders>
              <w:bottom w:val="single" w:sz="4" w:space="0" w:color="000000" w:themeColor="text1"/>
            </w:tcBorders>
            <w:vAlign w:val="center"/>
          </w:tcPr>
          <w:p w14:paraId="2962574B" w14:textId="77777777" w:rsidR="008752E3" w:rsidRPr="00546B42" w:rsidRDefault="008752E3" w:rsidP="00B91983">
            <w:pPr>
              <w:rPr>
                <w:color w:val="auto"/>
                <w:szCs w:val="20"/>
              </w:rPr>
            </w:pPr>
            <w:r w:rsidRPr="00546B42">
              <w:rPr>
                <w:color w:val="auto"/>
                <w:szCs w:val="20"/>
              </w:rPr>
              <w:t>Ability to work with a wide ability range of learners</w:t>
            </w:r>
          </w:p>
        </w:tc>
        <w:tc>
          <w:tcPr>
            <w:tcW w:w="1134" w:type="dxa"/>
            <w:tcBorders>
              <w:bottom w:val="single" w:sz="4" w:space="0" w:color="000000" w:themeColor="text1"/>
            </w:tcBorders>
            <w:vAlign w:val="center"/>
          </w:tcPr>
          <w:p w14:paraId="3CBBAF63"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133" w:type="dxa"/>
            <w:tcBorders>
              <w:bottom w:val="single" w:sz="4" w:space="0" w:color="000000" w:themeColor="text1"/>
            </w:tcBorders>
            <w:vAlign w:val="center"/>
          </w:tcPr>
          <w:p w14:paraId="07444C53" w14:textId="77777777" w:rsidR="008752E3" w:rsidRPr="005D34A6" w:rsidRDefault="008752E3" w:rsidP="00B91983">
            <w:pPr>
              <w:jc w:val="center"/>
              <w:rPr>
                <w:rFonts w:cs="Arial"/>
                <w:color w:val="auto"/>
                <w:sz w:val="24"/>
              </w:rPr>
            </w:pPr>
          </w:p>
        </w:tc>
        <w:tc>
          <w:tcPr>
            <w:tcW w:w="250" w:type="dxa"/>
            <w:tcBorders>
              <w:bottom w:val="single" w:sz="4" w:space="0" w:color="000000" w:themeColor="text1"/>
            </w:tcBorders>
            <w:vAlign w:val="center"/>
          </w:tcPr>
          <w:p w14:paraId="6230BA15" w14:textId="77777777" w:rsidR="008752E3" w:rsidRPr="005D34A6" w:rsidRDefault="008752E3" w:rsidP="00B91983">
            <w:pPr>
              <w:jc w:val="center"/>
              <w:rPr>
                <w:rFonts w:cs="Arial"/>
                <w:color w:val="auto"/>
                <w:sz w:val="24"/>
              </w:rPr>
            </w:pPr>
          </w:p>
        </w:tc>
        <w:tc>
          <w:tcPr>
            <w:tcW w:w="1276" w:type="dxa"/>
            <w:tcBorders>
              <w:bottom w:val="single" w:sz="4" w:space="0" w:color="000000" w:themeColor="text1"/>
            </w:tcBorders>
            <w:vAlign w:val="center"/>
          </w:tcPr>
          <w:p w14:paraId="025F9EBC" w14:textId="77777777" w:rsidR="008752E3" w:rsidRPr="005D34A6" w:rsidRDefault="008752E3" w:rsidP="00B91983">
            <w:pPr>
              <w:jc w:val="center"/>
              <w:rPr>
                <w:rFonts w:cs="Arial"/>
                <w:color w:val="auto"/>
                <w:sz w:val="24"/>
              </w:rPr>
            </w:pPr>
          </w:p>
        </w:tc>
        <w:tc>
          <w:tcPr>
            <w:tcW w:w="1688" w:type="dxa"/>
            <w:tcBorders>
              <w:bottom w:val="single" w:sz="4" w:space="0" w:color="000000" w:themeColor="text1"/>
            </w:tcBorders>
            <w:vAlign w:val="center"/>
          </w:tcPr>
          <w:p w14:paraId="29594360"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267" w:type="dxa"/>
            <w:tcBorders>
              <w:bottom w:val="single" w:sz="4" w:space="0" w:color="000000" w:themeColor="text1"/>
            </w:tcBorders>
            <w:vAlign w:val="center"/>
          </w:tcPr>
          <w:p w14:paraId="607A92BE" w14:textId="77777777" w:rsidR="008752E3" w:rsidRPr="6D996850" w:rsidRDefault="008752E3" w:rsidP="00B91983">
            <w:pPr>
              <w:jc w:val="center"/>
              <w:rPr>
                <w:rFonts w:ascii="Segoe UI Symbol" w:eastAsia="Arial" w:hAnsi="Segoe UI Symbol" w:cs="Segoe UI Symbol"/>
                <w:color w:val="auto"/>
                <w:sz w:val="24"/>
              </w:rPr>
            </w:pPr>
          </w:p>
        </w:tc>
        <w:tc>
          <w:tcPr>
            <w:tcW w:w="1270" w:type="dxa"/>
            <w:tcBorders>
              <w:bottom w:val="single" w:sz="4" w:space="0" w:color="000000" w:themeColor="text1"/>
            </w:tcBorders>
            <w:vAlign w:val="center"/>
          </w:tcPr>
          <w:p w14:paraId="595C5DD6" w14:textId="77777777" w:rsidR="008752E3" w:rsidRPr="005D34A6" w:rsidRDefault="008752E3" w:rsidP="00B91983">
            <w:pPr>
              <w:jc w:val="center"/>
              <w:rPr>
                <w:color w:val="auto"/>
              </w:rPr>
            </w:pPr>
          </w:p>
        </w:tc>
      </w:tr>
      <w:tr w:rsidR="008752E3" w:rsidRPr="005D34A6" w14:paraId="4B7EAD8F" w14:textId="77777777" w:rsidTr="00B91983">
        <w:trPr>
          <w:trHeight w:val="249"/>
          <w:jc w:val="center"/>
        </w:trPr>
        <w:tc>
          <w:tcPr>
            <w:tcW w:w="6663" w:type="dxa"/>
            <w:tcBorders>
              <w:bottom w:val="single" w:sz="4" w:space="0" w:color="000000" w:themeColor="text1"/>
            </w:tcBorders>
            <w:vAlign w:val="center"/>
          </w:tcPr>
          <w:p w14:paraId="635EFFF8" w14:textId="77777777" w:rsidR="008752E3" w:rsidRPr="00546B42" w:rsidRDefault="008752E3" w:rsidP="00B91983">
            <w:pPr>
              <w:rPr>
                <w:color w:val="auto"/>
                <w:szCs w:val="20"/>
              </w:rPr>
            </w:pPr>
            <w:r w:rsidRPr="00546B42">
              <w:rPr>
                <w:color w:val="auto"/>
                <w:szCs w:val="20"/>
              </w:rPr>
              <w:t>Effective use of Digital and ICT resources</w:t>
            </w:r>
          </w:p>
        </w:tc>
        <w:tc>
          <w:tcPr>
            <w:tcW w:w="1134" w:type="dxa"/>
            <w:tcBorders>
              <w:bottom w:val="single" w:sz="4" w:space="0" w:color="000000" w:themeColor="text1"/>
            </w:tcBorders>
            <w:vAlign w:val="center"/>
          </w:tcPr>
          <w:p w14:paraId="4E8EC68D"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133" w:type="dxa"/>
            <w:tcBorders>
              <w:bottom w:val="single" w:sz="4" w:space="0" w:color="000000" w:themeColor="text1"/>
            </w:tcBorders>
            <w:vAlign w:val="center"/>
          </w:tcPr>
          <w:p w14:paraId="5663F9EB" w14:textId="77777777" w:rsidR="008752E3" w:rsidRPr="005D34A6" w:rsidRDefault="008752E3" w:rsidP="00B91983">
            <w:pPr>
              <w:jc w:val="center"/>
              <w:rPr>
                <w:rFonts w:cs="Arial"/>
                <w:color w:val="auto"/>
                <w:sz w:val="24"/>
              </w:rPr>
            </w:pPr>
          </w:p>
        </w:tc>
        <w:tc>
          <w:tcPr>
            <w:tcW w:w="250" w:type="dxa"/>
            <w:tcBorders>
              <w:bottom w:val="single" w:sz="4" w:space="0" w:color="000000" w:themeColor="text1"/>
            </w:tcBorders>
            <w:vAlign w:val="center"/>
          </w:tcPr>
          <w:p w14:paraId="54779F63" w14:textId="77777777" w:rsidR="008752E3" w:rsidRPr="005D34A6" w:rsidRDefault="008752E3" w:rsidP="00B91983">
            <w:pPr>
              <w:jc w:val="center"/>
              <w:rPr>
                <w:rFonts w:cs="Arial"/>
                <w:color w:val="auto"/>
                <w:sz w:val="24"/>
              </w:rPr>
            </w:pPr>
          </w:p>
        </w:tc>
        <w:tc>
          <w:tcPr>
            <w:tcW w:w="1276" w:type="dxa"/>
            <w:tcBorders>
              <w:bottom w:val="single" w:sz="4" w:space="0" w:color="000000" w:themeColor="text1"/>
            </w:tcBorders>
            <w:vAlign w:val="center"/>
          </w:tcPr>
          <w:p w14:paraId="0C2A6BD7" w14:textId="77777777" w:rsidR="008752E3" w:rsidRPr="005D34A6" w:rsidRDefault="008752E3" w:rsidP="00B91983">
            <w:pPr>
              <w:jc w:val="center"/>
              <w:rPr>
                <w:rFonts w:cs="Arial"/>
                <w:color w:val="auto"/>
                <w:sz w:val="24"/>
              </w:rPr>
            </w:pPr>
          </w:p>
        </w:tc>
        <w:tc>
          <w:tcPr>
            <w:tcW w:w="1688" w:type="dxa"/>
            <w:tcBorders>
              <w:bottom w:val="single" w:sz="4" w:space="0" w:color="000000" w:themeColor="text1"/>
            </w:tcBorders>
            <w:vAlign w:val="center"/>
          </w:tcPr>
          <w:p w14:paraId="5277C689"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267" w:type="dxa"/>
            <w:tcBorders>
              <w:bottom w:val="single" w:sz="4" w:space="0" w:color="000000" w:themeColor="text1"/>
            </w:tcBorders>
            <w:vAlign w:val="center"/>
          </w:tcPr>
          <w:p w14:paraId="58084EC8"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270" w:type="dxa"/>
            <w:tcBorders>
              <w:bottom w:val="single" w:sz="4" w:space="0" w:color="000000" w:themeColor="text1"/>
            </w:tcBorders>
            <w:vAlign w:val="center"/>
          </w:tcPr>
          <w:p w14:paraId="51C346C4" w14:textId="77777777" w:rsidR="008752E3" w:rsidRPr="005D34A6" w:rsidRDefault="008752E3" w:rsidP="00B91983">
            <w:pPr>
              <w:jc w:val="center"/>
              <w:rPr>
                <w:color w:val="auto"/>
              </w:rPr>
            </w:pPr>
          </w:p>
        </w:tc>
      </w:tr>
      <w:tr w:rsidR="008752E3" w:rsidRPr="005D34A6" w14:paraId="1EF62D64" w14:textId="77777777" w:rsidTr="00B91983">
        <w:trPr>
          <w:trHeight w:val="249"/>
          <w:jc w:val="center"/>
        </w:trPr>
        <w:tc>
          <w:tcPr>
            <w:tcW w:w="6663" w:type="dxa"/>
            <w:tcBorders>
              <w:bottom w:val="single" w:sz="4" w:space="0" w:color="000000" w:themeColor="text1"/>
            </w:tcBorders>
            <w:vAlign w:val="center"/>
          </w:tcPr>
          <w:p w14:paraId="55D5376A" w14:textId="77777777" w:rsidR="008752E3" w:rsidRPr="00546B42" w:rsidRDefault="008752E3" w:rsidP="00B91983">
            <w:pPr>
              <w:rPr>
                <w:color w:val="auto"/>
                <w:szCs w:val="20"/>
              </w:rPr>
            </w:pPr>
            <w:r w:rsidRPr="00546B42">
              <w:rPr>
                <w:color w:val="auto"/>
                <w:szCs w:val="20"/>
              </w:rPr>
              <w:t>Ability to plan and prioritise effectively to meet deadlines and targets</w:t>
            </w:r>
          </w:p>
        </w:tc>
        <w:tc>
          <w:tcPr>
            <w:tcW w:w="1134" w:type="dxa"/>
            <w:tcBorders>
              <w:bottom w:val="single" w:sz="4" w:space="0" w:color="000000" w:themeColor="text1"/>
            </w:tcBorders>
            <w:vAlign w:val="center"/>
          </w:tcPr>
          <w:p w14:paraId="6FBBCFFF"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133" w:type="dxa"/>
            <w:tcBorders>
              <w:bottom w:val="single" w:sz="4" w:space="0" w:color="000000" w:themeColor="text1"/>
            </w:tcBorders>
            <w:vAlign w:val="center"/>
          </w:tcPr>
          <w:p w14:paraId="13275875" w14:textId="77777777" w:rsidR="008752E3" w:rsidRPr="005D34A6" w:rsidRDefault="008752E3" w:rsidP="00B91983">
            <w:pPr>
              <w:jc w:val="center"/>
              <w:rPr>
                <w:rFonts w:cs="Arial"/>
                <w:color w:val="auto"/>
                <w:sz w:val="24"/>
              </w:rPr>
            </w:pPr>
          </w:p>
        </w:tc>
        <w:tc>
          <w:tcPr>
            <w:tcW w:w="250" w:type="dxa"/>
            <w:tcBorders>
              <w:bottom w:val="single" w:sz="4" w:space="0" w:color="000000" w:themeColor="text1"/>
            </w:tcBorders>
            <w:vAlign w:val="center"/>
          </w:tcPr>
          <w:p w14:paraId="67794CDB" w14:textId="77777777" w:rsidR="008752E3" w:rsidRPr="005D34A6" w:rsidRDefault="008752E3" w:rsidP="00B91983">
            <w:pPr>
              <w:jc w:val="center"/>
              <w:rPr>
                <w:rFonts w:cs="Arial"/>
                <w:color w:val="auto"/>
                <w:sz w:val="24"/>
              </w:rPr>
            </w:pPr>
          </w:p>
        </w:tc>
        <w:tc>
          <w:tcPr>
            <w:tcW w:w="1276" w:type="dxa"/>
            <w:tcBorders>
              <w:bottom w:val="single" w:sz="4" w:space="0" w:color="000000" w:themeColor="text1"/>
            </w:tcBorders>
            <w:vAlign w:val="center"/>
          </w:tcPr>
          <w:p w14:paraId="33864AEC" w14:textId="77777777" w:rsidR="008752E3" w:rsidRPr="005D34A6" w:rsidRDefault="008752E3" w:rsidP="00B91983">
            <w:pPr>
              <w:jc w:val="center"/>
              <w:rPr>
                <w:rFonts w:cs="Arial"/>
                <w:color w:val="auto"/>
                <w:sz w:val="24"/>
              </w:rPr>
            </w:pPr>
          </w:p>
        </w:tc>
        <w:tc>
          <w:tcPr>
            <w:tcW w:w="1688" w:type="dxa"/>
            <w:tcBorders>
              <w:bottom w:val="single" w:sz="4" w:space="0" w:color="000000" w:themeColor="text1"/>
            </w:tcBorders>
            <w:vAlign w:val="center"/>
          </w:tcPr>
          <w:p w14:paraId="41F4FFA6"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267" w:type="dxa"/>
            <w:tcBorders>
              <w:bottom w:val="single" w:sz="4" w:space="0" w:color="000000" w:themeColor="text1"/>
            </w:tcBorders>
            <w:vAlign w:val="center"/>
          </w:tcPr>
          <w:p w14:paraId="6F005AD2" w14:textId="77777777" w:rsidR="008752E3" w:rsidRPr="6D996850" w:rsidRDefault="008752E3" w:rsidP="00B91983">
            <w:pPr>
              <w:jc w:val="center"/>
              <w:rPr>
                <w:rFonts w:ascii="Segoe UI Symbol" w:eastAsia="Arial" w:hAnsi="Segoe UI Symbol" w:cs="Segoe UI Symbol"/>
                <w:color w:val="auto"/>
                <w:sz w:val="24"/>
              </w:rPr>
            </w:pPr>
            <w:r w:rsidRPr="6D996850">
              <w:rPr>
                <w:rFonts w:ascii="Segoe UI Symbol" w:eastAsia="Arial" w:hAnsi="Segoe UI Symbol" w:cs="Segoe UI Symbol"/>
                <w:color w:val="auto"/>
                <w:sz w:val="24"/>
              </w:rPr>
              <w:t>★</w:t>
            </w:r>
          </w:p>
        </w:tc>
        <w:tc>
          <w:tcPr>
            <w:tcW w:w="1270" w:type="dxa"/>
            <w:tcBorders>
              <w:bottom w:val="single" w:sz="4" w:space="0" w:color="000000" w:themeColor="text1"/>
            </w:tcBorders>
            <w:vAlign w:val="center"/>
          </w:tcPr>
          <w:p w14:paraId="7BA90A1E" w14:textId="77777777" w:rsidR="008752E3" w:rsidRPr="005D34A6" w:rsidRDefault="008752E3" w:rsidP="00B91983">
            <w:pPr>
              <w:jc w:val="center"/>
              <w:rPr>
                <w:color w:val="auto"/>
              </w:rPr>
            </w:pPr>
          </w:p>
        </w:tc>
      </w:tr>
      <w:tr w:rsidR="008752E3" w:rsidRPr="005D34A6" w14:paraId="0ABDD224" w14:textId="77777777" w:rsidTr="00B91983">
        <w:trPr>
          <w:jc w:val="center"/>
        </w:trPr>
        <w:tc>
          <w:tcPr>
            <w:tcW w:w="6663" w:type="dxa"/>
            <w:tcBorders>
              <w:top w:val="single" w:sz="4" w:space="0" w:color="000000" w:themeColor="text1"/>
              <w:bottom w:val="single" w:sz="4" w:space="0" w:color="auto"/>
            </w:tcBorders>
            <w:shd w:val="clear" w:color="auto" w:fill="D9E2F3" w:themeFill="accent1" w:themeFillTint="33"/>
            <w:vAlign w:val="center"/>
          </w:tcPr>
          <w:p w14:paraId="65381EFB" w14:textId="77777777" w:rsidR="008752E3" w:rsidRPr="00546B42" w:rsidRDefault="008752E3" w:rsidP="00B91983">
            <w:pPr>
              <w:rPr>
                <w:rFonts w:cs="Arial"/>
                <w:color w:val="auto"/>
                <w:szCs w:val="20"/>
              </w:rPr>
            </w:pPr>
            <w:r w:rsidRPr="00546B42">
              <w:rPr>
                <w:rFonts w:cs="Arial"/>
                <w:b/>
                <w:bCs/>
                <w:color w:val="auto"/>
                <w:szCs w:val="20"/>
              </w:rPr>
              <w:t>Knowledge and Understanding</w:t>
            </w:r>
          </w:p>
        </w:tc>
        <w:tc>
          <w:tcPr>
            <w:tcW w:w="1134" w:type="dxa"/>
            <w:tcBorders>
              <w:top w:val="single" w:sz="4" w:space="0" w:color="000000" w:themeColor="text1"/>
              <w:bottom w:val="single" w:sz="4" w:space="0" w:color="auto"/>
            </w:tcBorders>
            <w:shd w:val="clear" w:color="auto" w:fill="D9E2F3" w:themeFill="accent1" w:themeFillTint="33"/>
            <w:vAlign w:val="center"/>
          </w:tcPr>
          <w:p w14:paraId="3509723A" w14:textId="77777777" w:rsidR="008752E3" w:rsidRPr="005D34A6" w:rsidRDefault="008752E3" w:rsidP="00B91983">
            <w:pPr>
              <w:jc w:val="center"/>
              <w:rPr>
                <w:rFonts w:cs="Arial"/>
                <w:color w:val="auto"/>
                <w:sz w:val="24"/>
              </w:rPr>
            </w:pPr>
          </w:p>
        </w:tc>
        <w:tc>
          <w:tcPr>
            <w:tcW w:w="1133" w:type="dxa"/>
            <w:tcBorders>
              <w:top w:val="single" w:sz="4" w:space="0" w:color="000000" w:themeColor="text1"/>
              <w:bottom w:val="single" w:sz="4" w:space="0" w:color="auto"/>
            </w:tcBorders>
            <w:shd w:val="clear" w:color="auto" w:fill="D9E2F3" w:themeFill="accent1" w:themeFillTint="33"/>
            <w:vAlign w:val="center"/>
          </w:tcPr>
          <w:p w14:paraId="466FFC41" w14:textId="77777777" w:rsidR="008752E3" w:rsidRPr="005D34A6" w:rsidRDefault="008752E3" w:rsidP="00B91983">
            <w:pPr>
              <w:jc w:val="center"/>
              <w:rPr>
                <w:rFonts w:cs="Arial"/>
                <w:color w:val="auto"/>
                <w:sz w:val="24"/>
              </w:rPr>
            </w:pPr>
          </w:p>
        </w:tc>
        <w:tc>
          <w:tcPr>
            <w:tcW w:w="250" w:type="dxa"/>
            <w:tcBorders>
              <w:top w:val="single" w:sz="4" w:space="0" w:color="000000" w:themeColor="text1"/>
              <w:bottom w:val="single" w:sz="4" w:space="0" w:color="auto"/>
            </w:tcBorders>
            <w:shd w:val="clear" w:color="auto" w:fill="D9E2F3" w:themeFill="accent1" w:themeFillTint="33"/>
            <w:vAlign w:val="center"/>
          </w:tcPr>
          <w:p w14:paraId="512D13A4" w14:textId="77777777" w:rsidR="008752E3" w:rsidRPr="005D34A6" w:rsidRDefault="008752E3" w:rsidP="00B91983">
            <w:pPr>
              <w:jc w:val="center"/>
              <w:rPr>
                <w:rFonts w:cs="Arial"/>
                <w:color w:val="auto"/>
                <w:sz w:val="24"/>
              </w:rPr>
            </w:pPr>
          </w:p>
        </w:tc>
        <w:tc>
          <w:tcPr>
            <w:tcW w:w="1276" w:type="dxa"/>
            <w:tcBorders>
              <w:top w:val="single" w:sz="4" w:space="0" w:color="000000" w:themeColor="text1"/>
              <w:bottom w:val="single" w:sz="4" w:space="0" w:color="auto"/>
            </w:tcBorders>
            <w:shd w:val="clear" w:color="auto" w:fill="D9E2F3" w:themeFill="accent1" w:themeFillTint="33"/>
            <w:vAlign w:val="center"/>
          </w:tcPr>
          <w:p w14:paraId="4957661A" w14:textId="77777777" w:rsidR="008752E3" w:rsidRPr="005D34A6" w:rsidRDefault="008752E3" w:rsidP="00B91983">
            <w:pPr>
              <w:jc w:val="center"/>
              <w:rPr>
                <w:rFonts w:cs="Arial"/>
                <w:color w:val="auto"/>
                <w:sz w:val="24"/>
              </w:rPr>
            </w:pPr>
          </w:p>
        </w:tc>
        <w:tc>
          <w:tcPr>
            <w:tcW w:w="1688" w:type="dxa"/>
            <w:tcBorders>
              <w:top w:val="single" w:sz="4" w:space="0" w:color="000000" w:themeColor="text1"/>
              <w:bottom w:val="single" w:sz="4" w:space="0" w:color="auto"/>
            </w:tcBorders>
            <w:shd w:val="clear" w:color="auto" w:fill="D9E2F3" w:themeFill="accent1" w:themeFillTint="33"/>
            <w:vAlign w:val="center"/>
          </w:tcPr>
          <w:p w14:paraId="38F4C006" w14:textId="77777777" w:rsidR="008752E3" w:rsidRPr="005D34A6" w:rsidRDefault="008752E3" w:rsidP="00B91983">
            <w:pPr>
              <w:jc w:val="center"/>
              <w:rPr>
                <w:rFonts w:cs="Arial"/>
                <w:color w:val="auto"/>
                <w:sz w:val="24"/>
              </w:rPr>
            </w:pPr>
          </w:p>
        </w:tc>
        <w:tc>
          <w:tcPr>
            <w:tcW w:w="1267" w:type="dxa"/>
            <w:tcBorders>
              <w:top w:val="single" w:sz="4" w:space="0" w:color="000000" w:themeColor="text1"/>
              <w:bottom w:val="single" w:sz="4" w:space="0" w:color="auto"/>
            </w:tcBorders>
            <w:shd w:val="clear" w:color="auto" w:fill="D9E2F3" w:themeFill="accent1" w:themeFillTint="33"/>
            <w:vAlign w:val="center"/>
          </w:tcPr>
          <w:p w14:paraId="20777216" w14:textId="77777777" w:rsidR="008752E3" w:rsidRPr="005D34A6" w:rsidRDefault="008752E3" w:rsidP="00B91983">
            <w:pPr>
              <w:jc w:val="center"/>
              <w:rPr>
                <w:rFonts w:cs="Arial"/>
                <w:color w:val="auto"/>
                <w:sz w:val="24"/>
              </w:rPr>
            </w:pPr>
          </w:p>
        </w:tc>
        <w:tc>
          <w:tcPr>
            <w:tcW w:w="1270" w:type="dxa"/>
            <w:tcBorders>
              <w:top w:val="single" w:sz="4" w:space="0" w:color="000000" w:themeColor="text1"/>
              <w:bottom w:val="single" w:sz="4" w:space="0" w:color="auto"/>
            </w:tcBorders>
            <w:shd w:val="clear" w:color="auto" w:fill="D9E2F3" w:themeFill="accent1" w:themeFillTint="33"/>
            <w:vAlign w:val="center"/>
          </w:tcPr>
          <w:p w14:paraId="2160698C" w14:textId="77777777" w:rsidR="008752E3" w:rsidRPr="005D34A6" w:rsidRDefault="008752E3" w:rsidP="00B91983">
            <w:pPr>
              <w:jc w:val="center"/>
              <w:rPr>
                <w:rFonts w:cs="Arial"/>
                <w:color w:val="auto"/>
                <w:sz w:val="24"/>
              </w:rPr>
            </w:pPr>
          </w:p>
        </w:tc>
      </w:tr>
      <w:tr w:rsidR="008752E3" w:rsidRPr="005D34A6" w14:paraId="3EF74C47" w14:textId="77777777" w:rsidTr="00B91983">
        <w:trPr>
          <w:jc w:val="center"/>
        </w:trPr>
        <w:tc>
          <w:tcPr>
            <w:tcW w:w="6663" w:type="dxa"/>
            <w:tcBorders>
              <w:bottom w:val="single" w:sz="4" w:space="0" w:color="auto"/>
              <w:right w:val="single" w:sz="4" w:space="0" w:color="auto"/>
            </w:tcBorders>
            <w:vAlign w:val="center"/>
          </w:tcPr>
          <w:p w14:paraId="2F335DFC" w14:textId="77777777" w:rsidR="008752E3" w:rsidRPr="00546B42" w:rsidRDefault="008752E3" w:rsidP="00B91983">
            <w:pPr>
              <w:rPr>
                <w:rFonts w:cs="Arial"/>
                <w:color w:val="auto"/>
                <w:szCs w:val="20"/>
              </w:rPr>
            </w:pPr>
            <w:r w:rsidRPr="00546B42">
              <w:rPr>
                <w:color w:val="auto"/>
                <w:szCs w:val="20"/>
              </w:rPr>
              <w:t>Ability to develop effective working partnerships with colleagues and students</w:t>
            </w:r>
          </w:p>
        </w:tc>
        <w:tc>
          <w:tcPr>
            <w:tcW w:w="1134" w:type="dxa"/>
            <w:tcBorders>
              <w:left w:val="single" w:sz="4" w:space="0" w:color="auto"/>
              <w:bottom w:val="single" w:sz="4" w:space="0" w:color="auto"/>
              <w:right w:val="single" w:sz="4" w:space="0" w:color="auto"/>
            </w:tcBorders>
            <w:vAlign w:val="center"/>
          </w:tcPr>
          <w:p w14:paraId="60A95B25" w14:textId="77777777" w:rsidR="008752E3" w:rsidRDefault="008752E3" w:rsidP="00B91983">
            <w:pPr>
              <w:jc w:val="center"/>
            </w:pPr>
            <w:r w:rsidRPr="6D996850">
              <w:rPr>
                <w:rFonts w:ascii="Segoe UI Symbol" w:eastAsia="Arial" w:hAnsi="Segoe UI Symbol" w:cs="Segoe UI Symbol"/>
                <w:color w:val="auto"/>
                <w:sz w:val="24"/>
              </w:rPr>
              <w:t>★</w:t>
            </w:r>
          </w:p>
        </w:tc>
        <w:tc>
          <w:tcPr>
            <w:tcW w:w="1133" w:type="dxa"/>
            <w:tcBorders>
              <w:left w:val="single" w:sz="4" w:space="0" w:color="auto"/>
              <w:bottom w:val="single" w:sz="4" w:space="0" w:color="auto"/>
              <w:right w:val="single" w:sz="4" w:space="0" w:color="auto"/>
            </w:tcBorders>
            <w:vAlign w:val="center"/>
          </w:tcPr>
          <w:p w14:paraId="5C1A8909" w14:textId="77777777" w:rsidR="008752E3" w:rsidRPr="005D34A6" w:rsidRDefault="008752E3" w:rsidP="00B91983">
            <w:pPr>
              <w:jc w:val="center"/>
              <w:rPr>
                <w:rFonts w:cs="Arial"/>
                <w:color w:val="auto"/>
                <w:sz w:val="24"/>
              </w:rPr>
            </w:pPr>
          </w:p>
        </w:tc>
        <w:tc>
          <w:tcPr>
            <w:tcW w:w="250" w:type="dxa"/>
            <w:tcBorders>
              <w:left w:val="single" w:sz="4" w:space="0" w:color="auto"/>
              <w:bottom w:val="single" w:sz="4" w:space="0" w:color="auto"/>
              <w:right w:val="single" w:sz="4" w:space="0" w:color="auto"/>
            </w:tcBorders>
            <w:vAlign w:val="center"/>
          </w:tcPr>
          <w:p w14:paraId="0107FC02" w14:textId="77777777" w:rsidR="008752E3" w:rsidRPr="005D34A6" w:rsidRDefault="008752E3" w:rsidP="00B91983">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2A5B951F" w14:textId="77777777" w:rsidR="008752E3" w:rsidRPr="005D34A6" w:rsidRDefault="008752E3" w:rsidP="00B91983">
            <w:pPr>
              <w:jc w:val="center"/>
              <w:rPr>
                <w:color w:val="auto"/>
              </w:rPr>
            </w:pPr>
          </w:p>
        </w:tc>
        <w:tc>
          <w:tcPr>
            <w:tcW w:w="1688" w:type="dxa"/>
            <w:tcBorders>
              <w:left w:val="single" w:sz="4" w:space="0" w:color="auto"/>
              <w:bottom w:val="single" w:sz="4" w:space="0" w:color="auto"/>
              <w:right w:val="single" w:sz="4" w:space="0" w:color="auto"/>
            </w:tcBorders>
            <w:vAlign w:val="center"/>
          </w:tcPr>
          <w:p w14:paraId="1674892D"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67" w:type="dxa"/>
            <w:tcBorders>
              <w:left w:val="single" w:sz="4" w:space="0" w:color="auto"/>
              <w:bottom w:val="single" w:sz="4" w:space="0" w:color="auto"/>
              <w:right w:val="single" w:sz="4" w:space="0" w:color="auto"/>
            </w:tcBorders>
            <w:vAlign w:val="center"/>
          </w:tcPr>
          <w:p w14:paraId="0FBF4A32"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70" w:type="dxa"/>
            <w:tcBorders>
              <w:left w:val="single" w:sz="4" w:space="0" w:color="auto"/>
              <w:bottom w:val="single" w:sz="4" w:space="0" w:color="auto"/>
            </w:tcBorders>
            <w:vAlign w:val="center"/>
          </w:tcPr>
          <w:p w14:paraId="388E1CE5" w14:textId="77777777" w:rsidR="008752E3" w:rsidRPr="005D34A6" w:rsidRDefault="008752E3" w:rsidP="00B91983">
            <w:pPr>
              <w:jc w:val="center"/>
              <w:rPr>
                <w:color w:val="auto"/>
              </w:rPr>
            </w:pPr>
          </w:p>
        </w:tc>
      </w:tr>
      <w:tr w:rsidR="008752E3" w:rsidRPr="005D34A6" w14:paraId="2E050277" w14:textId="77777777" w:rsidTr="00B91983">
        <w:trPr>
          <w:jc w:val="center"/>
        </w:trPr>
        <w:tc>
          <w:tcPr>
            <w:tcW w:w="6663" w:type="dxa"/>
            <w:tcBorders>
              <w:bottom w:val="single" w:sz="4" w:space="0" w:color="auto"/>
              <w:right w:val="single" w:sz="4" w:space="0" w:color="auto"/>
            </w:tcBorders>
            <w:vAlign w:val="center"/>
          </w:tcPr>
          <w:p w14:paraId="3036221A" w14:textId="77777777" w:rsidR="008752E3" w:rsidRPr="00546B42" w:rsidRDefault="008752E3" w:rsidP="00B91983">
            <w:pPr>
              <w:rPr>
                <w:rFonts w:cs="Arial"/>
                <w:color w:val="auto"/>
                <w:szCs w:val="20"/>
              </w:rPr>
            </w:pPr>
            <w:r w:rsidRPr="00546B42">
              <w:rPr>
                <w:color w:val="auto"/>
                <w:szCs w:val="20"/>
              </w:rPr>
              <w:t>An understanding of the issues and barriers that relate to effective learning</w:t>
            </w:r>
          </w:p>
        </w:tc>
        <w:tc>
          <w:tcPr>
            <w:tcW w:w="1134" w:type="dxa"/>
            <w:tcBorders>
              <w:left w:val="single" w:sz="4" w:space="0" w:color="auto"/>
              <w:bottom w:val="single" w:sz="4" w:space="0" w:color="auto"/>
              <w:right w:val="single" w:sz="4" w:space="0" w:color="auto"/>
            </w:tcBorders>
            <w:vAlign w:val="center"/>
          </w:tcPr>
          <w:p w14:paraId="27C6FEE9" w14:textId="77777777" w:rsidR="008752E3" w:rsidRDefault="008752E3" w:rsidP="00B91983">
            <w:pPr>
              <w:jc w:val="center"/>
            </w:pPr>
          </w:p>
        </w:tc>
        <w:tc>
          <w:tcPr>
            <w:tcW w:w="1133" w:type="dxa"/>
            <w:tcBorders>
              <w:left w:val="single" w:sz="4" w:space="0" w:color="auto"/>
              <w:bottom w:val="single" w:sz="4" w:space="0" w:color="auto"/>
              <w:right w:val="single" w:sz="4" w:space="0" w:color="auto"/>
            </w:tcBorders>
            <w:vAlign w:val="center"/>
          </w:tcPr>
          <w:p w14:paraId="182E04B8" w14:textId="77777777" w:rsidR="008752E3" w:rsidRPr="005D34A6" w:rsidRDefault="008752E3" w:rsidP="00B91983">
            <w:pPr>
              <w:jc w:val="center"/>
              <w:rPr>
                <w:rFonts w:cs="Arial"/>
                <w:color w:val="auto"/>
                <w:sz w:val="24"/>
              </w:rPr>
            </w:pPr>
            <w:r w:rsidRPr="6D996850">
              <w:rPr>
                <w:rFonts w:ascii="Segoe UI Symbol" w:eastAsia="Arial" w:hAnsi="Segoe UI Symbol" w:cs="Segoe UI Symbol"/>
                <w:color w:val="auto"/>
                <w:sz w:val="24"/>
              </w:rPr>
              <w:t>★</w:t>
            </w:r>
          </w:p>
        </w:tc>
        <w:tc>
          <w:tcPr>
            <w:tcW w:w="250" w:type="dxa"/>
            <w:tcBorders>
              <w:left w:val="single" w:sz="4" w:space="0" w:color="auto"/>
              <w:bottom w:val="single" w:sz="4" w:space="0" w:color="auto"/>
              <w:right w:val="single" w:sz="4" w:space="0" w:color="auto"/>
            </w:tcBorders>
            <w:vAlign w:val="center"/>
          </w:tcPr>
          <w:p w14:paraId="3877B2AD" w14:textId="77777777" w:rsidR="008752E3" w:rsidRPr="005D34A6" w:rsidRDefault="008752E3" w:rsidP="00B91983">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630E7AA6" w14:textId="77777777" w:rsidR="008752E3" w:rsidRPr="005D34A6" w:rsidRDefault="008752E3" w:rsidP="00B91983">
            <w:pPr>
              <w:jc w:val="center"/>
              <w:rPr>
                <w:color w:val="auto"/>
              </w:rPr>
            </w:pPr>
          </w:p>
        </w:tc>
        <w:tc>
          <w:tcPr>
            <w:tcW w:w="1688" w:type="dxa"/>
            <w:tcBorders>
              <w:left w:val="single" w:sz="4" w:space="0" w:color="auto"/>
              <w:bottom w:val="single" w:sz="4" w:space="0" w:color="auto"/>
              <w:right w:val="single" w:sz="4" w:space="0" w:color="auto"/>
            </w:tcBorders>
            <w:vAlign w:val="center"/>
          </w:tcPr>
          <w:p w14:paraId="3D843069"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67" w:type="dxa"/>
            <w:tcBorders>
              <w:left w:val="single" w:sz="4" w:space="0" w:color="auto"/>
              <w:bottom w:val="single" w:sz="4" w:space="0" w:color="auto"/>
              <w:right w:val="single" w:sz="4" w:space="0" w:color="auto"/>
            </w:tcBorders>
            <w:vAlign w:val="center"/>
          </w:tcPr>
          <w:p w14:paraId="1341FA86" w14:textId="77777777" w:rsidR="008752E3" w:rsidRPr="005D34A6" w:rsidRDefault="008752E3" w:rsidP="00B91983">
            <w:pPr>
              <w:jc w:val="center"/>
              <w:rPr>
                <w:color w:val="auto"/>
              </w:rPr>
            </w:pPr>
          </w:p>
        </w:tc>
        <w:tc>
          <w:tcPr>
            <w:tcW w:w="1270" w:type="dxa"/>
            <w:tcBorders>
              <w:left w:val="single" w:sz="4" w:space="0" w:color="auto"/>
              <w:bottom w:val="single" w:sz="4" w:space="0" w:color="auto"/>
            </w:tcBorders>
            <w:vAlign w:val="center"/>
          </w:tcPr>
          <w:p w14:paraId="65349A01" w14:textId="77777777" w:rsidR="008752E3" w:rsidRPr="005D34A6" w:rsidRDefault="008752E3" w:rsidP="00B91983">
            <w:pPr>
              <w:jc w:val="center"/>
              <w:rPr>
                <w:color w:val="auto"/>
              </w:rPr>
            </w:pPr>
          </w:p>
        </w:tc>
      </w:tr>
      <w:tr w:rsidR="008752E3" w:rsidRPr="005D34A6" w14:paraId="1EE3CB3C" w14:textId="77777777" w:rsidTr="00B91983">
        <w:trPr>
          <w:jc w:val="center"/>
        </w:trPr>
        <w:tc>
          <w:tcPr>
            <w:tcW w:w="6663" w:type="dxa"/>
            <w:tcBorders>
              <w:bottom w:val="single" w:sz="4" w:space="0" w:color="auto"/>
              <w:right w:val="single" w:sz="4" w:space="0" w:color="auto"/>
            </w:tcBorders>
            <w:vAlign w:val="center"/>
          </w:tcPr>
          <w:p w14:paraId="113C4A80" w14:textId="77777777" w:rsidR="008752E3" w:rsidRPr="00546B42" w:rsidRDefault="008752E3" w:rsidP="00B91983">
            <w:pPr>
              <w:pStyle w:val="ListParagraph"/>
              <w:ind w:left="0"/>
              <w:rPr>
                <w:rFonts w:cs="Arial"/>
                <w:color w:val="auto"/>
                <w:szCs w:val="20"/>
              </w:rPr>
            </w:pPr>
            <w:r w:rsidRPr="00546B42">
              <w:rPr>
                <w:color w:val="auto"/>
                <w:szCs w:val="20"/>
              </w:rPr>
              <w:t>Ability to create action plans and meeting targets</w:t>
            </w:r>
          </w:p>
        </w:tc>
        <w:tc>
          <w:tcPr>
            <w:tcW w:w="1134" w:type="dxa"/>
            <w:tcBorders>
              <w:left w:val="single" w:sz="4" w:space="0" w:color="auto"/>
              <w:bottom w:val="single" w:sz="4" w:space="0" w:color="auto"/>
              <w:right w:val="single" w:sz="4" w:space="0" w:color="auto"/>
            </w:tcBorders>
            <w:vAlign w:val="center"/>
          </w:tcPr>
          <w:p w14:paraId="5102DDFA" w14:textId="77777777" w:rsidR="008752E3" w:rsidRDefault="008752E3" w:rsidP="00B91983">
            <w:pPr>
              <w:jc w:val="center"/>
            </w:pPr>
          </w:p>
        </w:tc>
        <w:tc>
          <w:tcPr>
            <w:tcW w:w="1133" w:type="dxa"/>
            <w:tcBorders>
              <w:left w:val="single" w:sz="4" w:space="0" w:color="auto"/>
              <w:bottom w:val="single" w:sz="4" w:space="0" w:color="auto"/>
              <w:right w:val="single" w:sz="4" w:space="0" w:color="auto"/>
            </w:tcBorders>
            <w:vAlign w:val="center"/>
          </w:tcPr>
          <w:p w14:paraId="760A929D" w14:textId="77777777" w:rsidR="008752E3" w:rsidRPr="005D34A6" w:rsidRDefault="008752E3" w:rsidP="00B91983">
            <w:pPr>
              <w:jc w:val="center"/>
              <w:rPr>
                <w:rFonts w:cs="Arial"/>
                <w:color w:val="auto"/>
                <w:sz w:val="24"/>
              </w:rPr>
            </w:pPr>
            <w:r w:rsidRPr="6D996850">
              <w:rPr>
                <w:rFonts w:ascii="Segoe UI Symbol" w:eastAsia="Arial" w:hAnsi="Segoe UI Symbol" w:cs="Segoe UI Symbol"/>
                <w:color w:val="auto"/>
                <w:sz w:val="24"/>
              </w:rPr>
              <w:t>★</w:t>
            </w:r>
          </w:p>
        </w:tc>
        <w:tc>
          <w:tcPr>
            <w:tcW w:w="250" w:type="dxa"/>
            <w:tcBorders>
              <w:left w:val="single" w:sz="4" w:space="0" w:color="auto"/>
              <w:bottom w:val="single" w:sz="4" w:space="0" w:color="auto"/>
              <w:right w:val="single" w:sz="4" w:space="0" w:color="auto"/>
            </w:tcBorders>
            <w:vAlign w:val="center"/>
          </w:tcPr>
          <w:p w14:paraId="0EA7863A" w14:textId="77777777" w:rsidR="008752E3" w:rsidRPr="005D34A6" w:rsidRDefault="008752E3" w:rsidP="00B91983">
            <w:pPr>
              <w:jc w:val="center"/>
              <w:rPr>
                <w:rFonts w:cs="Arial"/>
                <w:color w:val="auto"/>
                <w:sz w:val="24"/>
              </w:rPr>
            </w:pPr>
          </w:p>
        </w:tc>
        <w:tc>
          <w:tcPr>
            <w:tcW w:w="1276" w:type="dxa"/>
            <w:tcBorders>
              <w:left w:val="single" w:sz="4" w:space="0" w:color="auto"/>
              <w:bottom w:val="single" w:sz="4" w:space="0" w:color="auto"/>
              <w:right w:val="single" w:sz="4" w:space="0" w:color="auto"/>
            </w:tcBorders>
            <w:vAlign w:val="center"/>
          </w:tcPr>
          <w:p w14:paraId="4BD515D8" w14:textId="77777777" w:rsidR="008752E3" w:rsidRPr="005D34A6" w:rsidRDefault="008752E3" w:rsidP="00B91983">
            <w:pPr>
              <w:jc w:val="center"/>
              <w:rPr>
                <w:color w:val="auto"/>
              </w:rPr>
            </w:pPr>
          </w:p>
        </w:tc>
        <w:tc>
          <w:tcPr>
            <w:tcW w:w="1688" w:type="dxa"/>
            <w:tcBorders>
              <w:left w:val="single" w:sz="4" w:space="0" w:color="auto"/>
              <w:bottom w:val="single" w:sz="4" w:space="0" w:color="auto"/>
              <w:right w:val="single" w:sz="4" w:space="0" w:color="auto"/>
            </w:tcBorders>
            <w:vAlign w:val="center"/>
          </w:tcPr>
          <w:p w14:paraId="48B3D0D7"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67" w:type="dxa"/>
            <w:tcBorders>
              <w:left w:val="single" w:sz="4" w:space="0" w:color="auto"/>
              <w:bottom w:val="single" w:sz="4" w:space="0" w:color="auto"/>
              <w:right w:val="single" w:sz="4" w:space="0" w:color="auto"/>
            </w:tcBorders>
            <w:vAlign w:val="center"/>
          </w:tcPr>
          <w:p w14:paraId="355FABFC" w14:textId="77777777" w:rsidR="008752E3" w:rsidRPr="005D34A6" w:rsidRDefault="008752E3" w:rsidP="00B91983">
            <w:pPr>
              <w:jc w:val="center"/>
              <w:rPr>
                <w:color w:val="auto"/>
              </w:rPr>
            </w:pPr>
            <w:r w:rsidRPr="6D996850">
              <w:rPr>
                <w:rFonts w:ascii="Segoe UI Symbol" w:eastAsia="Arial" w:hAnsi="Segoe UI Symbol" w:cs="Segoe UI Symbol"/>
                <w:color w:val="auto"/>
                <w:sz w:val="24"/>
              </w:rPr>
              <w:t>★</w:t>
            </w:r>
          </w:p>
        </w:tc>
        <w:tc>
          <w:tcPr>
            <w:tcW w:w="1270" w:type="dxa"/>
            <w:tcBorders>
              <w:left w:val="single" w:sz="4" w:space="0" w:color="auto"/>
              <w:bottom w:val="single" w:sz="4" w:space="0" w:color="auto"/>
            </w:tcBorders>
            <w:vAlign w:val="center"/>
          </w:tcPr>
          <w:p w14:paraId="3255C142" w14:textId="77777777" w:rsidR="008752E3" w:rsidRPr="005D34A6" w:rsidRDefault="008752E3" w:rsidP="00B91983">
            <w:pPr>
              <w:jc w:val="center"/>
              <w:rPr>
                <w:color w:val="auto"/>
              </w:rPr>
            </w:pPr>
          </w:p>
        </w:tc>
      </w:tr>
      <w:tr w:rsidR="008752E3" w:rsidRPr="005D34A6" w14:paraId="015E496B" w14:textId="77777777" w:rsidTr="00B91983">
        <w:trPr>
          <w:trHeight w:val="142"/>
          <w:jc w:val="center"/>
        </w:trPr>
        <w:tc>
          <w:tcPr>
            <w:tcW w:w="6663" w:type="dxa"/>
            <w:tcBorders>
              <w:bottom w:val="single" w:sz="4" w:space="0" w:color="000000" w:themeColor="text1"/>
            </w:tcBorders>
            <w:shd w:val="clear" w:color="auto" w:fill="D9E2F3" w:themeFill="accent1" w:themeFillTint="33"/>
          </w:tcPr>
          <w:p w14:paraId="23F87080" w14:textId="77777777" w:rsidR="008752E3" w:rsidRPr="00546B42" w:rsidRDefault="008752E3" w:rsidP="00B91983">
            <w:pPr>
              <w:rPr>
                <w:szCs w:val="20"/>
              </w:rPr>
            </w:pPr>
            <w:r w:rsidRPr="00546B42">
              <w:rPr>
                <w:rFonts w:cs="Arial"/>
                <w:b/>
                <w:bCs/>
                <w:color w:val="auto"/>
                <w:szCs w:val="20"/>
              </w:rPr>
              <w:t>Other/personal attributes</w:t>
            </w:r>
          </w:p>
        </w:tc>
        <w:tc>
          <w:tcPr>
            <w:tcW w:w="1134" w:type="dxa"/>
            <w:tcBorders>
              <w:bottom w:val="single" w:sz="4" w:space="0" w:color="000000" w:themeColor="text1"/>
            </w:tcBorders>
            <w:shd w:val="clear" w:color="auto" w:fill="D9E2F3" w:themeFill="accent1" w:themeFillTint="33"/>
          </w:tcPr>
          <w:p w14:paraId="0D009EB8" w14:textId="77777777" w:rsidR="008752E3" w:rsidRPr="005D34A6" w:rsidRDefault="008752E3" w:rsidP="00B91983">
            <w:pPr>
              <w:jc w:val="center"/>
              <w:rPr>
                <w:rFonts w:cs="Arial"/>
                <w:color w:val="auto"/>
                <w:sz w:val="24"/>
              </w:rPr>
            </w:pPr>
          </w:p>
        </w:tc>
        <w:tc>
          <w:tcPr>
            <w:tcW w:w="1133" w:type="dxa"/>
            <w:tcBorders>
              <w:bottom w:val="single" w:sz="4" w:space="0" w:color="000000" w:themeColor="text1"/>
            </w:tcBorders>
            <w:shd w:val="clear" w:color="auto" w:fill="D9E2F3" w:themeFill="accent1" w:themeFillTint="33"/>
          </w:tcPr>
          <w:p w14:paraId="6BD59F81" w14:textId="77777777" w:rsidR="008752E3" w:rsidRPr="005D34A6" w:rsidRDefault="008752E3" w:rsidP="00B91983">
            <w:pPr>
              <w:jc w:val="center"/>
              <w:rPr>
                <w:rFonts w:cs="Arial"/>
                <w:color w:val="auto"/>
                <w:sz w:val="24"/>
              </w:rPr>
            </w:pPr>
          </w:p>
        </w:tc>
        <w:tc>
          <w:tcPr>
            <w:tcW w:w="250" w:type="dxa"/>
            <w:shd w:val="clear" w:color="auto" w:fill="D9E2F3" w:themeFill="accent1" w:themeFillTint="33"/>
          </w:tcPr>
          <w:p w14:paraId="7D550D92" w14:textId="77777777" w:rsidR="008752E3" w:rsidRPr="005D34A6" w:rsidRDefault="008752E3" w:rsidP="00B91983">
            <w:pPr>
              <w:jc w:val="center"/>
              <w:rPr>
                <w:rFonts w:cs="Arial"/>
                <w:color w:val="auto"/>
                <w:sz w:val="24"/>
              </w:rPr>
            </w:pPr>
          </w:p>
        </w:tc>
        <w:tc>
          <w:tcPr>
            <w:tcW w:w="1276" w:type="dxa"/>
            <w:tcBorders>
              <w:bottom w:val="single" w:sz="4" w:space="0" w:color="000000" w:themeColor="text1"/>
            </w:tcBorders>
            <w:shd w:val="clear" w:color="auto" w:fill="D9E2F3" w:themeFill="accent1" w:themeFillTint="33"/>
          </w:tcPr>
          <w:p w14:paraId="42F6A807" w14:textId="77777777" w:rsidR="008752E3" w:rsidRPr="005D34A6" w:rsidRDefault="008752E3" w:rsidP="00B91983">
            <w:pPr>
              <w:jc w:val="center"/>
              <w:rPr>
                <w:rFonts w:cs="Arial"/>
                <w:color w:val="auto"/>
                <w:sz w:val="24"/>
              </w:rPr>
            </w:pPr>
          </w:p>
        </w:tc>
        <w:tc>
          <w:tcPr>
            <w:tcW w:w="1688" w:type="dxa"/>
            <w:tcBorders>
              <w:bottom w:val="single" w:sz="4" w:space="0" w:color="000000" w:themeColor="text1"/>
            </w:tcBorders>
            <w:shd w:val="clear" w:color="auto" w:fill="D9E2F3" w:themeFill="accent1" w:themeFillTint="33"/>
          </w:tcPr>
          <w:p w14:paraId="0B98F67A" w14:textId="77777777" w:rsidR="008752E3" w:rsidRPr="005D34A6" w:rsidRDefault="008752E3" w:rsidP="00B91983">
            <w:pPr>
              <w:jc w:val="center"/>
              <w:rPr>
                <w:rFonts w:cs="Arial"/>
                <w:color w:val="auto"/>
                <w:sz w:val="24"/>
              </w:rPr>
            </w:pPr>
          </w:p>
        </w:tc>
        <w:tc>
          <w:tcPr>
            <w:tcW w:w="1267" w:type="dxa"/>
            <w:tcBorders>
              <w:bottom w:val="single" w:sz="4" w:space="0" w:color="000000" w:themeColor="text1"/>
            </w:tcBorders>
            <w:shd w:val="clear" w:color="auto" w:fill="D9E2F3" w:themeFill="accent1" w:themeFillTint="33"/>
          </w:tcPr>
          <w:p w14:paraId="0634694F" w14:textId="77777777" w:rsidR="008752E3" w:rsidRPr="005D34A6" w:rsidRDefault="008752E3" w:rsidP="00B91983">
            <w:pPr>
              <w:jc w:val="center"/>
              <w:rPr>
                <w:rFonts w:cs="Arial"/>
                <w:color w:val="auto"/>
                <w:sz w:val="24"/>
              </w:rPr>
            </w:pPr>
          </w:p>
        </w:tc>
        <w:tc>
          <w:tcPr>
            <w:tcW w:w="1270" w:type="dxa"/>
            <w:tcBorders>
              <w:bottom w:val="single" w:sz="4" w:space="0" w:color="000000" w:themeColor="text1"/>
            </w:tcBorders>
            <w:shd w:val="clear" w:color="auto" w:fill="D9E2F3" w:themeFill="accent1" w:themeFillTint="33"/>
          </w:tcPr>
          <w:p w14:paraId="23B8BE03" w14:textId="77777777" w:rsidR="008752E3" w:rsidRPr="005D34A6" w:rsidRDefault="008752E3" w:rsidP="00B91983">
            <w:pPr>
              <w:jc w:val="center"/>
              <w:rPr>
                <w:rFonts w:cs="Arial"/>
                <w:color w:val="auto"/>
                <w:sz w:val="24"/>
              </w:rPr>
            </w:pPr>
          </w:p>
        </w:tc>
      </w:tr>
      <w:tr w:rsidR="008752E3" w:rsidRPr="00E93F70" w14:paraId="423E0BAC" w14:textId="77777777" w:rsidTr="00B91983">
        <w:trPr>
          <w:trHeight w:val="109"/>
          <w:jc w:val="center"/>
        </w:trPr>
        <w:tc>
          <w:tcPr>
            <w:tcW w:w="6663" w:type="dxa"/>
            <w:vAlign w:val="center"/>
          </w:tcPr>
          <w:p w14:paraId="1933368F" w14:textId="77777777" w:rsidR="008752E3" w:rsidRPr="00546B42" w:rsidRDefault="008752E3" w:rsidP="00B91983">
            <w:pPr>
              <w:jc w:val="both"/>
              <w:rPr>
                <w:rFonts w:cs="Arial"/>
                <w:color w:val="auto"/>
                <w:szCs w:val="20"/>
              </w:rPr>
            </w:pPr>
            <w:r w:rsidRPr="00546B42">
              <w:rPr>
                <w:rFonts w:cs="Arial"/>
                <w:color w:val="auto"/>
                <w:szCs w:val="20"/>
              </w:rPr>
              <w:t>Suitability to work with children and young people</w:t>
            </w:r>
          </w:p>
        </w:tc>
        <w:tc>
          <w:tcPr>
            <w:tcW w:w="1134" w:type="dxa"/>
            <w:vAlign w:val="center"/>
          </w:tcPr>
          <w:p w14:paraId="5CC0D7A0" w14:textId="77777777" w:rsidR="008752E3" w:rsidRPr="00E93F70" w:rsidRDefault="008752E3" w:rsidP="00B91983">
            <w:pPr>
              <w:jc w:val="center"/>
              <w:rPr>
                <w:rFonts w:cs="Arial"/>
                <w:color w:val="auto"/>
              </w:rPr>
            </w:pPr>
            <w:r w:rsidRPr="00DD0358">
              <w:rPr>
                <w:rFonts w:ascii="Wingdings" w:eastAsia="Wingdings" w:hAnsi="Wingdings" w:cs="Wingdings"/>
                <w:color w:val="auto"/>
                <w:sz w:val="22"/>
                <w:szCs w:val="22"/>
              </w:rPr>
              <w:t>«</w:t>
            </w:r>
          </w:p>
        </w:tc>
        <w:tc>
          <w:tcPr>
            <w:tcW w:w="1133" w:type="dxa"/>
            <w:vAlign w:val="center"/>
          </w:tcPr>
          <w:p w14:paraId="6D1D0BFF" w14:textId="77777777" w:rsidR="008752E3" w:rsidRPr="00E93F70" w:rsidRDefault="008752E3" w:rsidP="00B91983">
            <w:pPr>
              <w:contextualSpacing/>
              <w:jc w:val="center"/>
              <w:rPr>
                <w:rFonts w:cs="Arial"/>
                <w:color w:val="auto"/>
              </w:rPr>
            </w:pPr>
          </w:p>
        </w:tc>
        <w:tc>
          <w:tcPr>
            <w:tcW w:w="250" w:type="dxa"/>
            <w:vAlign w:val="center"/>
          </w:tcPr>
          <w:p w14:paraId="0E622954" w14:textId="77777777" w:rsidR="008752E3" w:rsidRPr="00E93F70" w:rsidRDefault="008752E3" w:rsidP="00B91983">
            <w:pPr>
              <w:contextualSpacing/>
              <w:jc w:val="center"/>
              <w:rPr>
                <w:rFonts w:cs="Arial"/>
                <w:color w:val="auto"/>
              </w:rPr>
            </w:pPr>
          </w:p>
        </w:tc>
        <w:tc>
          <w:tcPr>
            <w:tcW w:w="1276" w:type="dxa"/>
            <w:vAlign w:val="center"/>
          </w:tcPr>
          <w:p w14:paraId="66D8405F" w14:textId="77777777" w:rsidR="008752E3" w:rsidRPr="00E93F70" w:rsidRDefault="008752E3" w:rsidP="00B91983">
            <w:pPr>
              <w:contextualSpacing/>
              <w:jc w:val="center"/>
              <w:rPr>
                <w:rFonts w:cs="Arial"/>
                <w:color w:val="auto"/>
              </w:rPr>
            </w:pPr>
            <w:r w:rsidRPr="00DD0358">
              <w:rPr>
                <w:rFonts w:ascii="Wingdings" w:eastAsia="Wingdings" w:hAnsi="Wingdings" w:cs="Wingdings"/>
                <w:color w:val="auto"/>
                <w:sz w:val="22"/>
                <w:szCs w:val="22"/>
              </w:rPr>
              <w:t>«</w:t>
            </w:r>
            <w:r w:rsidRPr="00D465B5">
              <w:rPr>
                <w:rFonts w:cs="Arial"/>
                <w:color w:val="auto"/>
                <w:sz w:val="14"/>
              </w:rPr>
              <w:t>Criminal records check via DBS</w:t>
            </w:r>
          </w:p>
        </w:tc>
        <w:tc>
          <w:tcPr>
            <w:tcW w:w="1688" w:type="dxa"/>
            <w:vAlign w:val="center"/>
          </w:tcPr>
          <w:p w14:paraId="112A79F2"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2594EEF0"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70" w:type="dxa"/>
            <w:vAlign w:val="center"/>
          </w:tcPr>
          <w:p w14:paraId="5D9F459A"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r>
      <w:tr w:rsidR="008752E3" w:rsidRPr="00E93F70" w14:paraId="37BB76AB" w14:textId="77777777" w:rsidTr="00B91983">
        <w:trPr>
          <w:trHeight w:val="96"/>
          <w:jc w:val="center"/>
        </w:trPr>
        <w:tc>
          <w:tcPr>
            <w:tcW w:w="6663" w:type="dxa"/>
            <w:vAlign w:val="center"/>
          </w:tcPr>
          <w:p w14:paraId="6152A072" w14:textId="77777777" w:rsidR="008752E3" w:rsidRPr="00546B42" w:rsidRDefault="008752E3" w:rsidP="00B91983">
            <w:pPr>
              <w:spacing w:before="0"/>
              <w:rPr>
                <w:rFonts w:cs="Arial"/>
                <w:color w:val="auto"/>
                <w:szCs w:val="20"/>
              </w:rPr>
            </w:pPr>
            <w:r w:rsidRPr="00546B42">
              <w:rPr>
                <w:rFonts w:cs="Arial"/>
                <w:color w:val="auto"/>
                <w:szCs w:val="20"/>
              </w:rPr>
              <w:t>Ability to lead and motivate others</w:t>
            </w:r>
          </w:p>
        </w:tc>
        <w:tc>
          <w:tcPr>
            <w:tcW w:w="1134" w:type="dxa"/>
            <w:vAlign w:val="center"/>
          </w:tcPr>
          <w:p w14:paraId="39E222E3" w14:textId="77777777" w:rsidR="008752E3" w:rsidRDefault="008752E3" w:rsidP="00B91983">
            <w:pPr>
              <w:jc w:val="center"/>
            </w:pPr>
            <w:r w:rsidRPr="00DD0358">
              <w:rPr>
                <w:rFonts w:ascii="Wingdings" w:eastAsia="Wingdings" w:hAnsi="Wingdings" w:cs="Wingdings"/>
                <w:color w:val="auto"/>
                <w:sz w:val="22"/>
                <w:szCs w:val="22"/>
              </w:rPr>
              <w:t>«</w:t>
            </w:r>
          </w:p>
        </w:tc>
        <w:tc>
          <w:tcPr>
            <w:tcW w:w="1133" w:type="dxa"/>
            <w:vAlign w:val="center"/>
          </w:tcPr>
          <w:p w14:paraId="33612067" w14:textId="77777777" w:rsidR="008752E3" w:rsidRPr="00E93F70" w:rsidRDefault="008752E3" w:rsidP="00B91983">
            <w:pPr>
              <w:contextualSpacing/>
              <w:jc w:val="center"/>
              <w:rPr>
                <w:rFonts w:cs="Arial"/>
                <w:color w:val="auto"/>
              </w:rPr>
            </w:pPr>
          </w:p>
        </w:tc>
        <w:tc>
          <w:tcPr>
            <w:tcW w:w="250" w:type="dxa"/>
            <w:vAlign w:val="center"/>
          </w:tcPr>
          <w:p w14:paraId="3024E344" w14:textId="77777777" w:rsidR="008752E3" w:rsidRPr="00E93F70" w:rsidRDefault="008752E3" w:rsidP="00B91983">
            <w:pPr>
              <w:contextualSpacing/>
              <w:jc w:val="center"/>
              <w:rPr>
                <w:rFonts w:cs="Arial"/>
                <w:color w:val="auto"/>
              </w:rPr>
            </w:pPr>
          </w:p>
        </w:tc>
        <w:tc>
          <w:tcPr>
            <w:tcW w:w="1276" w:type="dxa"/>
            <w:vAlign w:val="center"/>
          </w:tcPr>
          <w:p w14:paraId="122F64FF" w14:textId="77777777" w:rsidR="008752E3" w:rsidRPr="00E93F70" w:rsidRDefault="008752E3" w:rsidP="00B91983">
            <w:pPr>
              <w:contextualSpacing/>
              <w:jc w:val="center"/>
              <w:rPr>
                <w:rFonts w:cs="Arial"/>
                <w:color w:val="auto"/>
              </w:rPr>
            </w:pPr>
          </w:p>
        </w:tc>
        <w:tc>
          <w:tcPr>
            <w:tcW w:w="1688" w:type="dxa"/>
            <w:vAlign w:val="center"/>
          </w:tcPr>
          <w:p w14:paraId="3F425471"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6EAE49AA"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70" w:type="dxa"/>
            <w:vAlign w:val="center"/>
          </w:tcPr>
          <w:p w14:paraId="2F4CFE10" w14:textId="77777777" w:rsidR="008752E3" w:rsidRPr="005D34A6" w:rsidRDefault="008752E3" w:rsidP="00B91983">
            <w:pPr>
              <w:jc w:val="center"/>
              <w:rPr>
                <w:color w:val="auto"/>
              </w:rPr>
            </w:pPr>
          </w:p>
        </w:tc>
      </w:tr>
      <w:tr w:rsidR="008752E3" w:rsidRPr="00E93F70" w14:paraId="62BF0023" w14:textId="77777777" w:rsidTr="00B91983">
        <w:trPr>
          <w:trHeight w:val="96"/>
          <w:jc w:val="center"/>
        </w:trPr>
        <w:tc>
          <w:tcPr>
            <w:tcW w:w="6663" w:type="dxa"/>
            <w:vAlign w:val="center"/>
          </w:tcPr>
          <w:p w14:paraId="2DC44335" w14:textId="77777777" w:rsidR="008752E3" w:rsidRPr="00546B42" w:rsidRDefault="008752E3" w:rsidP="00B91983">
            <w:pPr>
              <w:autoSpaceDE w:val="0"/>
              <w:autoSpaceDN w:val="0"/>
              <w:adjustRightInd w:val="0"/>
              <w:rPr>
                <w:rFonts w:cs="Arial"/>
                <w:color w:val="auto"/>
                <w:szCs w:val="20"/>
              </w:rPr>
            </w:pPr>
            <w:r w:rsidRPr="00546B42">
              <w:rPr>
                <w:rFonts w:cs="Arial"/>
                <w:color w:val="auto"/>
                <w:szCs w:val="20"/>
              </w:rPr>
              <w:t>Ability to work calmly under pressure</w:t>
            </w:r>
          </w:p>
        </w:tc>
        <w:tc>
          <w:tcPr>
            <w:tcW w:w="1134" w:type="dxa"/>
            <w:vAlign w:val="center"/>
          </w:tcPr>
          <w:p w14:paraId="5D530DDC" w14:textId="77777777" w:rsidR="008752E3" w:rsidRDefault="008752E3" w:rsidP="00B91983">
            <w:pPr>
              <w:jc w:val="center"/>
            </w:pPr>
            <w:r w:rsidRPr="00DD0358">
              <w:rPr>
                <w:rFonts w:ascii="Wingdings" w:eastAsia="Wingdings" w:hAnsi="Wingdings" w:cs="Wingdings"/>
                <w:color w:val="auto"/>
                <w:sz w:val="22"/>
                <w:szCs w:val="22"/>
              </w:rPr>
              <w:t>«</w:t>
            </w:r>
          </w:p>
        </w:tc>
        <w:tc>
          <w:tcPr>
            <w:tcW w:w="1133" w:type="dxa"/>
            <w:vAlign w:val="center"/>
          </w:tcPr>
          <w:p w14:paraId="5647A74F" w14:textId="77777777" w:rsidR="008752E3" w:rsidRPr="00E93F70" w:rsidRDefault="008752E3" w:rsidP="00B91983">
            <w:pPr>
              <w:contextualSpacing/>
              <w:jc w:val="center"/>
              <w:rPr>
                <w:rFonts w:cs="Arial"/>
                <w:color w:val="auto"/>
              </w:rPr>
            </w:pPr>
          </w:p>
        </w:tc>
        <w:tc>
          <w:tcPr>
            <w:tcW w:w="250" w:type="dxa"/>
            <w:vAlign w:val="center"/>
          </w:tcPr>
          <w:p w14:paraId="15EA5B3E" w14:textId="77777777" w:rsidR="008752E3" w:rsidRPr="00E93F70" w:rsidRDefault="008752E3" w:rsidP="00B91983">
            <w:pPr>
              <w:contextualSpacing/>
              <w:jc w:val="center"/>
              <w:rPr>
                <w:rFonts w:cs="Arial"/>
                <w:color w:val="auto"/>
              </w:rPr>
            </w:pPr>
          </w:p>
        </w:tc>
        <w:tc>
          <w:tcPr>
            <w:tcW w:w="1276" w:type="dxa"/>
            <w:vAlign w:val="center"/>
          </w:tcPr>
          <w:p w14:paraId="5ABB0F52" w14:textId="77777777" w:rsidR="008752E3" w:rsidRPr="00E93F70" w:rsidRDefault="008752E3" w:rsidP="00B91983">
            <w:pPr>
              <w:contextualSpacing/>
              <w:jc w:val="center"/>
              <w:rPr>
                <w:rFonts w:cs="Arial"/>
                <w:color w:val="auto"/>
              </w:rPr>
            </w:pPr>
          </w:p>
        </w:tc>
        <w:tc>
          <w:tcPr>
            <w:tcW w:w="1688" w:type="dxa"/>
            <w:vAlign w:val="center"/>
          </w:tcPr>
          <w:p w14:paraId="5547A6A9"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38D1947C"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70" w:type="dxa"/>
            <w:vAlign w:val="center"/>
          </w:tcPr>
          <w:p w14:paraId="5B3A32E2" w14:textId="77777777" w:rsidR="008752E3" w:rsidRPr="005D34A6" w:rsidRDefault="008752E3" w:rsidP="00B91983">
            <w:pPr>
              <w:jc w:val="center"/>
              <w:rPr>
                <w:color w:val="auto"/>
              </w:rPr>
            </w:pPr>
          </w:p>
        </w:tc>
      </w:tr>
      <w:tr w:rsidR="008752E3" w:rsidRPr="00E93F70" w14:paraId="0197A2F2" w14:textId="77777777" w:rsidTr="00B91983">
        <w:trPr>
          <w:trHeight w:val="96"/>
          <w:jc w:val="center"/>
        </w:trPr>
        <w:tc>
          <w:tcPr>
            <w:tcW w:w="6663" w:type="dxa"/>
            <w:vAlign w:val="center"/>
          </w:tcPr>
          <w:p w14:paraId="5475181A" w14:textId="77777777" w:rsidR="008752E3" w:rsidRPr="00546B42" w:rsidRDefault="008752E3" w:rsidP="00B91983">
            <w:pPr>
              <w:spacing w:before="0"/>
              <w:rPr>
                <w:rFonts w:cs="Arial"/>
                <w:color w:val="auto"/>
                <w:szCs w:val="20"/>
              </w:rPr>
            </w:pPr>
            <w:r w:rsidRPr="00546B42">
              <w:rPr>
                <w:rFonts w:cs="Arial"/>
                <w:color w:val="auto"/>
                <w:szCs w:val="20"/>
              </w:rPr>
              <w:t>An enthusiasm and desire to undertake additional training and development</w:t>
            </w:r>
          </w:p>
        </w:tc>
        <w:tc>
          <w:tcPr>
            <w:tcW w:w="1134" w:type="dxa"/>
            <w:vAlign w:val="center"/>
          </w:tcPr>
          <w:p w14:paraId="2B2A9209" w14:textId="77777777" w:rsidR="008752E3" w:rsidRDefault="008752E3" w:rsidP="00B91983">
            <w:pPr>
              <w:jc w:val="center"/>
            </w:pPr>
            <w:r w:rsidRPr="00DD0358">
              <w:rPr>
                <w:rFonts w:ascii="Wingdings" w:eastAsia="Wingdings" w:hAnsi="Wingdings" w:cs="Wingdings"/>
                <w:color w:val="auto"/>
                <w:sz w:val="22"/>
                <w:szCs w:val="22"/>
              </w:rPr>
              <w:t>«</w:t>
            </w:r>
          </w:p>
        </w:tc>
        <w:tc>
          <w:tcPr>
            <w:tcW w:w="1133" w:type="dxa"/>
            <w:vAlign w:val="center"/>
          </w:tcPr>
          <w:p w14:paraId="1B312F06" w14:textId="77777777" w:rsidR="008752E3" w:rsidRPr="00E93F70" w:rsidRDefault="008752E3" w:rsidP="00B91983">
            <w:pPr>
              <w:contextualSpacing/>
              <w:jc w:val="center"/>
              <w:rPr>
                <w:rFonts w:cs="Arial"/>
                <w:color w:val="auto"/>
              </w:rPr>
            </w:pPr>
          </w:p>
        </w:tc>
        <w:tc>
          <w:tcPr>
            <w:tcW w:w="250" w:type="dxa"/>
            <w:vAlign w:val="center"/>
          </w:tcPr>
          <w:p w14:paraId="48E5C528" w14:textId="77777777" w:rsidR="008752E3" w:rsidRPr="00E93F70" w:rsidRDefault="008752E3" w:rsidP="00B91983">
            <w:pPr>
              <w:contextualSpacing/>
              <w:jc w:val="center"/>
              <w:rPr>
                <w:rFonts w:cs="Arial"/>
                <w:color w:val="auto"/>
              </w:rPr>
            </w:pPr>
          </w:p>
        </w:tc>
        <w:tc>
          <w:tcPr>
            <w:tcW w:w="1276" w:type="dxa"/>
            <w:vAlign w:val="center"/>
          </w:tcPr>
          <w:p w14:paraId="31C9706A" w14:textId="77777777" w:rsidR="008752E3" w:rsidRPr="00E93F70" w:rsidRDefault="008752E3" w:rsidP="00B91983">
            <w:pPr>
              <w:contextualSpacing/>
              <w:jc w:val="center"/>
              <w:rPr>
                <w:rFonts w:cs="Arial"/>
                <w:color w:val="auto"/>
              </w:rPr>
            </w:pPr>
          </w:p>
        </w:tc>
        <w:tc>
          <w:tcPr>
            <w:tcW w:w="1688" w:type="dxa"/>
            <w:vAlign w:val="center"/>
          </w:tcPr>
          <w:p w14:paraId="17EA6708"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167F4D30"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70" w:type="dxa"/>
            <w:vAlign w:val="center"/>
          </w:tcPr>
          <w:p w14:paraId="2CC0F584" w14:textId="77777777" w:rsidR="008752E3" w:rsidRPr="005D34A6" w:rsidRDefault="008752E3" w:rsidP="00B91983">
            <w:pPr>
              <w:jc w:val="center"/>
              <w:rPr>
                <w:color w:val="auto"/>
              </w:rPr>
            </w:pPr>
          </w:p>
        </w:tc>
      </w:tr>
      <w:tr w:rsidR="008752E3" w:rsidRPr="00E93F70" w14:paraId="38400901" w14:textId="77777777" w:rsidTr="00B91983">
        <w:trPr>
          <w:trHeight w:val="96"/>
          <w:jc w:val="center"/>
        </w:trPr>
        <w:tc>
          <w:tcPr>
            <w:tcW w:w="6663" w:type="dxa"/>
            <w:vAlign w:val="center"/>
          </w:tcPr>
          <w:p w14:paraId="3152D729" w14:textId="77777777" w:rsidR="008752E3" w:rsidRPr="00546B42" w:rsidRDefault="008752E3" w:rsidP="00B91983">
            <w:pPr>
              <w:spacing w:before="0"/>
              <w:rPr>
                <w:rFonts w:cs="Arial"/>
                <w:color w:val="auto"/>
                <w:szCs w:val="20"/>
              </w:rPr>
            </w:pPr>
            <w:r w:rsidRPr="00546B42">
              <w:rPr>
                <w:rFonts w:cs="Arial"/>
                <w:color w:val="auto"/>
                <w:szCs w:val="20"/>
              </w:rPr>
              <w:t>Ability to work flexibly</w:t>
            </w:r>
          </w:p>
        </w:tc>
        <w:tc>
          <w:tcPr>
            <w:tcW w:w="1134" w:type="dxa"/>
            <w:vAlign w:val="center"/>
          </w:tcPr>
          <w:p w14:paraId="5215110B" w14:textId="77777777" w:rsidR="008752E3" w:rsidRDefault="008752E3" w:rsidP="00B91983">
            <w:pPr>
              <w:jc w:val="center"/>
            </w:pPr>
            <w:r w:rsidRPr="00DD0358">
              <w:rPr>
                <w:rFonts w:ascii="Wingdings" w:eastAsia="Wingdings" w:hAnsi="Wingdings" w:cs="Wingdings"/>
                <w:color w:val="auto"/>
                <w:sz w:val="22"/>
                <w:szCs w:val="22"/>
              </w:rPr>
              <w:t>«</w:t>
            </w:r>
          </w:p>
        </w:tc>
        <w:tc>
          <w:tcPr>
            <w:tcW w:w="1133" w:type="dxa"/>
            <w:vAlign w:val="center"/>
          </w:tcPr>
          <w:p w14:paraId="0D3BAD7A" w14:textId="77777777" w:rsidR="008752E3" w:rsidRPr="00E93F70" w:rsidRDefault="008752E3" w:rsidP="00B91983">
            <w:pPr>
              <w:contextualSpacing/>
              <w:jc w:val="center"/>
              <w:rPr>
                <w:rFonts w:cs="Arial"/>
                <w:color w:val="auto"/>
              </w:rPr>
            </w:pPr>
          </w:p>
        </w:tc>
        <w:tc>
          <w:tcPr>
            <w:tcW w:w="250" w:type="dxa"/>
            <w:vAlign w:val="center"/>
          </w:tcPr>
          <w:p w14:paraId="457ACE47" w14:textId="77777777" w:rsidR="008752E3" w:rsidRPr="00E93F70" w:rsidRDefault="008752E3" w:rsidP="00B91983">
            <w:pPr>
              <w:contextualSpacing/>
              <w:jc w:val="center"/>
              <w:rPr>
                <w:rFonts w:cs="Arial"/>
                <w:color w:val="auto"/>
              </w:rPr>
            </w:pPr>
          </w:p>
        </w:tc>
        <w:tc>
          <w:tcPr>
            <w:tcW w:w="1276" w:type="dxa"/>
            <w:vAlign w:val="center"/>
          </w:tcPr>
          <w:p w14:paraId="13485309" w14:textId="77777777" w:rsidR="008752E3" w:rsidRPr="00E93F70" w:rsidRDefault="008752E3" w:rsidP="00B91983">
            <w:pPr>
              <w:contextualSpacing/>
              <w:jc w:val="center"/>
              <w:rPr>
                <w:rFonts w:cs="Arial"/>
                <w:color w:val="auto"/>
              </w:rPr>
            </w:pPr>
          </w:p>
        </w:tc>
        <w:tc>
          <w:tcPr>
            <w:tcW w:w="1688" w:type="dxa"/>
            <w:vAlign w:val="center"/>
          </w:tcPr>
          <w:p w14:paraId="58A6408F"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7D0781F1"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70" w:type="dxa"/>
            <w:vAlign w:val="center"/>
          </w:tcPr>
          <w:p w14:paraId="2410EC25" w14:textId="77777777" w:rsidR="008752E3" w:rsidRPr="005D34A6" w:rsidRDefault="008752E3" w:rsidP="00B91983">
            <w:pPr>
              <w:jc w:val="center"/>
              <w:rPr>
                <w:color w:val="auto"/>
              </w:rPr>
            </w:pPr>
          </w:p>
        </w:tc>
      </w:tr>
      <w:tr w:rsidR="008752E3" w:rsidRPr="00E93F70" w14:paraId="431A8AE0" w14:textId="77777777" w:rsidTr="00ED1B14">
        <w:trPr>
          <w:trHeight w:val="375"/>
          <w:jc w:val="center"/>
        </w:trPr>
        <w:tc>
          <w:tcPr>
            <w:tcW w:w="6663" w:type="dxa"/>
            <w:vAlign w:val="center"/>
          </w:tcPr>
          <w:p w14:paraId="0BA642BC" w14:textId="77777777" w:rsidR="008752E3" w:rsidRPr="00546B42" w:rsidRDefault="008752E3" w:rsidP="00B91983">
            <w:pPr>
              <w:spacing w:before="0"/>
              <w:rPr>
                <w:rFonts w:cs="Arial"/>
                <w:color w:val="auto"/>
                <w:szCs w:val="20"/>
              </w:rPr>
            </w:pPr>
            <w:r w:rsidRPr="00546B42">
              <w:rPr>
                <w:rFonts w:cs="Arial"/>
                <w:color w:val="auto"/>
                <w:szCs w:val="20"/>
              </w:rPr>
              <w:lastRenderedPageBreak/>
              <w:t>Display a sense of humour</w:t>
            </w:r>
          </w:p>
        </w:tc>
        <w:tc>
          <w:tcPr>
            <w:tcW w:w="1134" w:type="dxa"/>
            <w:vAlign w:val="center"/>
          </w:tcPr>
          <w:p w14:paraId="045AD1D6" w14:textId="77777777" w:rsidR="008752E3" w:rsidRDefault="008752E3" w:rsidP="00B91983">
            <w:pPr>
              <w:jc w:val="center"/>
            </w:pPr>
            <w:r w:rsidRPr="00DD0358">
              <w:rPr>
                <w:rFonts w:ascii="Wingdings" w:eastAsia="Wingdings" w:hAnsi="Wingdings" w:cs="Wingdings"/>
                <w:color w:val="auto"/>
                <w:sz w:val="22"/>
                <w:szCs w:val="22"/>
              </w:rPr>
              <w:t>«</w:t>
            </w:r>
          </w:p>
        </w:tc>
        <w:tc>
          <w:tcPr>
            <w:tcW w:w="1133" w:type="dxa"/>
            <w:vAlign w:val="center"/>
          </w:tcPr>
          <w:p w14:paraId="2B30A050" w14:textId="77777777" w:rsidR="008752E3" w:rsidRPr="00E93F70" w:rsidRDefault="008752E3" w:rsidP="00B91983">
            <w:pPr>
              <w:contextualSpacing/>
              <w:jc w:val="center"/>
              <w:rPr>
                <w:rFonts w:cs="Arial"/>
                <w:color w:val="auto"/>
              </w:rPr>
            </w:pPr>
          </w:p>
        </w:tc>
        <w:tc>
          <w:tcPr>
            <w:tcW w:w="250" w:type="dxa"/>
            <w:vAlign w:val="center"/>
          </w:tcPr>
          <w:p w14:paraId="0382DEEE" w14:textId="77777777" w:rsidR="008752E3" w:rsidRPr="00E93F70" w:rsidRDefault="008752E3" w:rsidP="00B91983">
            <w:pPr>
              <w:contextualSpacing/>
              <w:jc w:val="center"/>
              <w:rPr>
                <w:rFonts w:cs="Arial"/>
                <w:color w:val="auto"/>
              </w:rPr>
            </w:pPr>
          </w:p>
        </w:tc>
        <w:tc>
          <w:tcPr>
            <w:tcW w:w="1276" w:type="dxa"/>
            <w:vAlign w:val="center"/>
          </w:tcPr>
          <w:p w14:paraId="4EAEF6F9" w14:textId="77777777" w:rsidR="008752E3" w:rsidRPr="00E93F70" w:rsidRDefault="008752E3" w:rsidP="00B91983">
            <w:pPr>
              <w:contextualSpacing/>
              <w:jc w:val="center"/>
              <w:rPr>
                <w:rFonts w:cs="Arial"/>
                <w:color w:val="auto"/>
              </w:rPr>
            </w:pPr>
          </w:p>
        </w:tc>
        <w:tc>
          <w:tcPr>
            <w:tcW w:w="1688" w:type="dxa"/>
            <w:vAlign w:val="center"/>
          </w:tcPr>
          <w:p w14:paraId="2945963C"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6DA14539" w14:textId="77777777" w:rsidR="008752E3" w:rsidRPr="005D34A6" w:rsidRDefault="008752E3" w:rsidP="00B91983">
            <w:pPr>
              <w:jc w:val="center"/>
              <w:rPr>
                <w:color w:val="auto"/>
              </w:rPr>
            </w:pPr>
          </w:p>
        </w:tc>
        <w:tc>
          <w:tcPr>
            <w:tcW w:w="1270" w:type="dxa"/>
            <w:vAlign w:val="center"/>
          </w:tcPr>
          <w:p w14:paraId="5EE99C35" w14:textId="77777777" w:rsidR="008752E3" w:rsidRPr="005D34A6" w:rsidRDefault="008752E3" w:rsidP="00B91983">
            <w:pPr>
              <w:jc w:val="center"/>
              <w:rPr>
                <w:color w:val="auto"/>
              </w:rPr>
            </w:pPr>
          </w:p>
        </w:tc>
      </w:tr>
      <w:tr w:rsidR="008752E3" w:rsidRPr="00E93F70" w14:paraId="5B0C874E" w14:textId="77777777" w:rsidTr="00B91983">
        <w:trPr>
          <w:trHeight w:val="96"/>
          <w:jc w:val="center"/>
        </w:trPr>
        <w:tc>
          <w:tcPr>
            <w:tcW w:w="6663" w:type="dxa"/>
            <w:vAlign w:val="center"/>
          </w:tcPr>
          <w:p w14:paraId="6C4E833F" w14:textId="77777777" w:rsidR="008752E3" w:rsidRPr="00546B42" w:rsidRDefault="008752E3" w:rsidP="00B91983">
            <w:pPr>
              <w:spacing w:before="0"/>
              <w:rPr>
                <w:rFonts w:cs="Arial"/>
                <w:color w:val="auto"/>
                <w:szCs w:val="20"/>
              </w:rPr>
            </w:pPr>
            <w:r w:rsidRPr="00546B42">
              <w:rPr>
                <w:rFonts w:cs="Arial"/>
                <w:color w:val="auto"/>
                <w:szCs w:val="20"/>
              </w:rPr>
              <w:t>Travel to other locations and accompany learners on trips and visits outside of the region</w:t>
            </w:r>
          </w:p>
        </w:tc>
        <w:tc>
          <w:tcPr>
            <w:tcW w:w="1134" w:type="dxa"/>
            <w:vAlign w:val="center"/>
          </w:tcPr>
          <w:p w14:paraId="1B0DF9DB" w14:textId="77777777" w:rsidR="008752E3" w:rsidRDefault="008752E3" w:rsidP="00B91983">
            <w:pPr>
              <w:jc w:val="center"/>
            </w:pPr>
            <w:r w:rsidRPr="00DD0358">
              <w:rPr>
                <w:rFonts w:ascii="Wingdings" w:eastAsia="Wingdings" w:hAnsi="Wingdings" w:cs="Wingdings"/>
                <w:color w:val="auto"/>
                <w:sz w:val="22"/>
                <w:szCs w:val="22"/>
              </w:rPr>
              <w:t>«</w:t>
            </w:r>
          </w:p>
        </w:tc>
        <w:tc>
          <w:tcPr>
            <w:tcW w:w="1133" w:type="dxa"/>
            <w:vAlign w:val="center"/>
          </w:tcPr>
          <w:p w14:paraId="023704AE" w14:textId="77777777" w:rsidR="008752E3" w:rsidRPr="00E93F70" w:rsidRDefault="008752E3" w:rsidP="00B91983">
            <w:pPr>
              <w:contextualSpacing/>
              <w:jc w:val="center"/>
              <w:rPr>
                <w:rFonts w:cs="Arial"/>
                <w:color w:val="auto"/>
              </w:rPr>
            </w:pPr>
          </w:p>
        </w:tc>
        <w:tc>
          <w:tcPr>
            <w:tcW w:w="250" w:type="dxa"/>
            <w:vAlign w:val="center"/>
          </w:tcPr>
          <w:p w14:paraId="13BB2A95" w14:textId="77777777" w:rsidR="008752E3" w:rsidRPr="00E93F70" w:rsidRDefault="008752E3" w:rsidP="00B91983">
            <w:pPr>
              <w:contextualSpacing/>
              <w:jc w:val="center"/>
              <w:rPr>
                <w:rFonts w:cs="Arial"/>
                <w:color w:val="auto"/>
              </w:rPr>
            </w:pPr>
          </w:p>
        </w:tc>
        <w:tc>
          <w:tcPr>
            <w:tcW w:w="1276" w:type="dxa"/>
            <w:vAlign w:val="center"/>
          </w:tcPr>
          <w:p w14:paraId="0E5D3F6C" w14:textId="77777777" w:rsidR="008752E3" w:rsidRPr="00E93F70" w:rsidRDefault="008752E3" w:rsidP="00B91983">
            <w:pPr>
              <w:contextualSpacing/>
              <w:jc w:val="center"/>
              <w:rPr>
                <w:rFonts w:cs="Arial"/>
                <w:color w:val="auto"/>
              </w:rPr>
            </w:pPr>
          </w:p>
        </w:tc>
        <w:tc>
          <w:tcPr>
            <w:tcW w:w="1688" w:type="dxa"/>
            <w:vAlign w:val="center"/>
          </w:tcPr>
          <w:p w14:paraId="2A56B993"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5C19FDBD" w14:textId="77777777" w:rsidR="008752E3" w:rsidRPr="005D34A6" w:rsidRDefault="008752E3" w:rsidP="00B91983">
            <w:pPr>
              <w:jc w:val="center"/>
              <w:rPr>
                <w:color w:val="auto"/>
              </w:rPr>
            </w:pPr>
          </w:p>
        </w:tc>
        <w:tc>
          <w:tcPr>
            <w:tcW w:w="1270" w:type="dxa"/>
            <w:vAlign w:val="center"/>
          </w:tcPr>
          <w:p w14:paraId="6C28247C" w14:textId="77777777" w:rsidR="008752E3" w:rsidRPr="005D34A6" w:rsidRDefault="008752E3" w:rsidP="00B91983">
            <w:pPr>
              <w:jc w:val="center"/>
              <w:rPr>
                <w:color w:val="auto"/>
              </w:rPr>
            </w:pPr>
          </w:p>
        </w:tc>
      </w:tr>
      <w:tr w:rsidR="008752E3" w:rsidRPr="00E93F70" w14:paraId="5A53F129" w14:textId="77777777" w:rsidTr="00B91983">
        <w:trPr>
          <w:trHeight w:val="96"/>
          <w:jc w:val="center"/>
        </w:trPr>
        <w:tc>
          <w:tcPr>
            <w:tcW w:w="6663" w:type="dxa"/>
            <w:vAlign w:val="center"/>
          </w:tcPr>
          <w:p w14:paraId="0AAFA8A9" w14:textId="77777777" w:rsidR="008752E3" w:rsidRPr="00546B42" w:rsidRDefault="008752E3" w:rsidP="00B91983">
            <w:pPr>
              <w:spacing w:before="0"/>
              <w:rPr>
                <w:rFonts w:cs="Arial"/>
                <w:color w:val="auto"/>
                <w:szCs w:val="20"/>
              </w:rPr>
            </w:pPr>
            <w:r w:rsidRPr="00546B42">
              <w:rPr>
                <w:rFonts w:cs="Arial"/>
                <w:color w:val="auto"/>
                <w:szCs w:val="20"/>
              </w:rPr>
              <w:t>To take appropriate responsibility for PREVENT and the safeguarding and promotion of the welfare of children and/or vulnerable adults.</w:t>
            </w:r>
          </w:p>
        </w:tc>
        <w:tc>
          <w:tcPr>
            <w:tcW w:w="1134" w:type="dxa"/>
            <w:vAlign w:val="center"/>
          </w:tcPr>
          <w:p w14:paraId="0FE60F66" w14:textId="77777777" w:rsidR="008752E3" w:rsidRPr="00E93F70" w:rsidRDefault="008752E3" w:rsidP="00B91983">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07E971C8" w14:textId="77777777" w:rsidR="008752E3" w:rsidRPr="00E93F70" w:rsidRDefault="008752E3" w:rsidP="00B91983">
            <w:pPr>
              <w:contextualSpacing/>
              <w:jc w:val="center"/>
              <w:rPr>
                <w:rFonts w:cs="Arial"/>
                <w:color w:val="auto"/>
              </w:rPr>
            </w:pPr>
          </w:p>
        </w:tc>
        <w:tc>
          <w:tcPr>
            <w:tcW w:w="250" w:type="dxa"/>
            <w:vAlign w:val="center"/>
          </w:tcPr>
          <w:p w14:paraId="21BEC233" w14:textId="77777777" w:rsidR="008752E3" w:rsidRPr="00E93F70" w:rsidRDefault="008752E3" w:rsidP="00B91983">
            <w:pPr>
              <w:contextualSpacing/>
              <w:jc w:val="center"/>
              <w:rPr>
                <w:rFonts w:cs="Arial"/>
                <w:color w:val="auto"/>
              </w:rPr>
            </w:pPr>
          </w:p>
        </w:tc>
        <w:tc>
          <w:tcPr>
            <w:tcW w:w="1276" w:type="dxa"/>
            <w:vAlign w:val="center"/>
          </w:tcPr>
          <w:p w14:paraId="2E2CEF60" w14:textId="77777777" w:rsidR="008752E3" w:rsidRPr="00E93F70" w:rsidRDefault="008752E3" w:rsidP="00B91983">
            <w:pPr>
              <w:contextualSpacing/>
              <w:jc w:val="center"/>
              <w:rPr>
                <w:rFonts w:cs="Arial"/>
                <w:color w:val="auto"/>
              </w:rPr>
            </w:pPr>
          </w:p>
        </w:tc>
        <w:tc>
          <w:tcPr>
            <w:tcW w:w="1688" w:type="dxa"/>
            <w:vAlign w:val="center"/>
          </w:tcPr>
          <w:p w14:paraId="0CE80F58"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3DA151CD" w14:textId="77777777" w:rsidR="008752E3" w:rsidRPr="005D34A6" w:rsidRDefault="008752E3" w:rsidP="00B91983">
            <w:pPr>
              <w:jc w:val="center"/>
              <w:rPr>
                <w:color w:val="auto"/>
              </w:rPr>
            </w:pPr>
          </w:p>
        </w:tc>
        <w:tc>
          <w:tcPr>
            <w:tcW w:w="1270" w:type="dxa"/>
            <w:vAlign w:val="center"/>
          </w:tcPr>
          <w:p w14:paraId="70CBED1A"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r>
      <w:tr w:rsidR="008752E3" w:rsidRPr="00E93F70" w14:paraId="2F6F8589" w14:textId="77777777" w:rsidTr="00B91983">
        <w:trPr>
          <w:trHeight w:val="96"/>
          <w:jc w:val="center"/>
        </w:trPr>
        <w:tc>
          <w:tcPr>
            <w:tcW w:w="6663" w:type="dxa"/>
            <w:vAlign w:val="center"/>
          </w:tcPr>
          <w:p w14:paraId="61578F54" w14:textId="77777777" w:rsidR="008752E3" w:rsidRPr="00546B42" w:rsidRDefault="008752E3" w:rsidP="00B91983">
            <w:pPr>
              <w:pStyle w:val="BodyText2"/>
              <w:tabs>
                <w:tab w:val="left" w:pos="-1843"/>
              </w:tabs>
              <w:spacing w:after="0" w:line="240" w:lineRule="auto"/>
              <w:jc w:val="both"/>
              <w:rPr>
                <w:rFonts w:cs="Arial"/>
                <w:color w:val="auto"/>
                <w:sz w:val="20"/>
                <w:szCs w:val="20"/>
                <w:lang w:eastAsia="en-US"/>
              </w:rPr>
            </w:pPr>
            <w:r w:rsidRPr="00546B42">
              <w:rPr>
                <w:rFonts w:cs="Arial"/>
                <w:color w:val="auto"/>
                <w:sz w:val="20"/>
                <w:szCs w:val="20"/>
                <w:lang w:eastAsia="en-US"/>
              </w:rPr>
              <w:t>To uphold British Values, the college values and responsibilities with regard to equality and diversity.</w:t>
            </w:r>
          </w:p>
        </w:tc>
        <w:tc>
          <w:tcPr>
            <w:tcW w:w="1134" w:type="dxa"/>
            <w:vAlign w:val="center"/>
          </w:tcPr>
          <w:p w14:paraId="772276C2" w14:textId="77777777" w:rsidR="008752E3" w:rsidRPr="00E93F70" w:rsidRDefault="008752E3" w:rsidP="00B91983">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0032EA3D" w14:textId="77777777" w:rsidR="008752E3" w:rsidRPr="00E93F70" w:rsidRDefault="008752E3" w:rsidP="00B91983">
            <w:pPr>
              <w:contextualSpacing/>
              <w:jc w:val="center"/>
              <w:rPr>
                <w:rFonts w:cs="Arial"/>
                <w:color w:val="auto"/>
              </w:rPr>
            </w:pPr>
          </w:p>
        </w:tc>
        <w:tc>
          <w:tcPr>
            <w:tcW w:w="250" w:type="dxa"/>
            <w:vAlign w:val="center"/>
          </w:tcPr>
          <w:p w14:paraId="3C50E015" w14:textId="77777777" w:rsidR="008752E3" w:rsidRPr="00E93F70" w:rsidRDefault="008752E3" w:rsidP="00B91983">
            <w:pPr>
              <w:contextualSpacing/>
              <w:jc w:val="center"/>
              <w:rPr>
                <w:rFonts w:cs="Arial"/>
                <w:color w:val="auto"/>
              </w:rPr>
            </w:pPr>
          </w:p>
        </w:tc>
        <w:tc>
          <w:tcPr>
            <w:tcW w:w="1276" w:type="dxa"/>
            <w:vAlign w:val="center"/>
          </w:tcPr>
          <w:p w14:paraId="05B148C5" w14:textId="77777777" w:rsidR="008752E3" w:rsidRPr="00E93F70" w:rsidRDefault="008752E3" w:rsidP="00B91983">
            <w:pPr>
              <w:contextualSpacing/>
              <w:jc w:val="center"/>
              <w:rPr>
                <w:rFonts w:cs="Arial"/>
                <w:color w:val="auto"/>
              </w:rPr>
            </w:pPr>
          </w:p>
        </w:tc>
        <w:tc>
          <w:tcPr>
            <w:tcW w:w="1688" w:type="dxa"/>
            <w:vAlign w:val="center"/>
          </w:tcPr>
          <w:p w14:paraId="7D4165D6"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50ECAC64" w14:textId="77777777" w:rsidR="008752E3" w:rsidRPr="005D34A6" w:rsidRDefault="008752E3" w:rsidP="00B91983">
            <w:pPr>
              <w:jc w:val="center"/>
              <w:rPr>
                <w:color w:val="auto"/>
              </w:rPr>
            </w:pPr>
          </w:p>
        </w:tc>
        <w:tc>
          <w:tcPr>
            <w:tcW w:w="1270" w:type="dxa"/>
            <w:vAlign w:val="center"/>
          </w:tcPr>
          <w:p w14:paraId="229E56AA"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r>
      <w:tr w:rsidR="008752E3" w:rsidRPr="00E93F70" w14:paraId="0E22ABD8" w14:textId="77777777" w:rsidTr="00B91983">
        <w:trPr>
          <w:trHeight w:val="96"/>
          <w:jc w:val="center"/>
        </w:trPr>
        <w:tc>
          <w:tcPr>
            <w:tcW w:w="6663" w:type="dxa"/>
            <w:vAlign w:val="center"/>
          </w:tcPr>
          <w:p w14:paraId="6462A113" w14:textId="77777777" w:rsidR="008752E3" w:rsidRPr="00546B42" w:rsidRDefault="008752E3" w:rsidP="00B91983">
            <w:pPr>
              <w:pStyle w:val="BodyText2"/>
              <w:tabs>
                <w:tab w:val="left" w:pos="-1843"/>
              </w:tabs>
              <w:spacing w:after="0" w:line="240" w:lineRule="auto"/>
              <w:jc w:val="both"/>
              <w:rPr>
                <w:rFonts w:cs="Arial"/>
                <w:color w:val="auto"/>
                <w:sz w:val="20"/>
                <w:szCs w:val="20"/>
                <w:lang w:eastAsia="en-US"/>
              </w:rPr>
            </w:pPr>
            <w:r w:rsidRPr="00546B42">
              <w:rPr>
                <w:rFonts w:cs="Arial"/>
                <w:color w:val="auto"/>
                <w:sz w:val="20"/>
                <w:szCs w:val="20"/>
                <w:lang w:eastAsia="en-US"/>
              </w:rPr>
              <w:t xml:space="preserve">To understand and adhere to college Health and Safety policies and guidelines ensuring compliance with statutory legislation. </w:t>
            </w:r>
          </w:p>
        </w:tc>
        <w:tc>
          <w:tcPr>
            <w:tcW w:w="1134" w:type="dxa"/>
            <w:vAlign w:val="center"/>
          </w:tcPr>
          <w:p w14:paraId="36CA3A9B" w14:textId="77777777" w:rsidR="008752E3" w:rsidRPr="00E93F70" w:rsidRDefault="008752E3" w:rsidP="00B91983">
            <w:pPr>
              <w:jc w:val="center"/>
              <w:rPr>
                <w:rFonts w:cs="Arial"/>
                <w:color w:val="auto"/>
                <w:sz w:val="24"/>
              </w:rPr>
            </w:pPr>
            <w:r w:rsidRPr="00DD0358">
              <w:rPr>
                <w:rFonts w:ascii="Wingdings" w:eastAsia="Wingdings" w:hAnsi="Wingdings" w:cs="Wingdings"/>
                <w:color w:val="auto"/>
                <w:sz w:val="22"/>
                <w:szCs w:val="22"/>
              </w:rPr>
              <w:t>«</w:t>
            </w:r>
          </w:p>
        </w:tc>
        <w:tc>
          <w:tcPr>
            <w:tcW w:w="1133" w:type="dxa"/>
            <w:vAlign w:val="center"/>
          </w:tcPr>
          <w:p w14:paraId="07372AF2" w14:textId="77777777" w:rsidR="008752E3" w:rsidRPr="00E93F70" w:rsidRDefault="008752E3" w:rsidP="00B91983">
            <w:pPr>
              <w:contextualSpacing/>
              <w:jc w:val="center"/>
              <w:rPr>
                <w:rFonts w:cs="Arial"/>
                <w:color w:val="auto"/>
              </w:rPr>
            </w:pPr>
          </w:p>
        </w:tc>
        <w:tc>
          <w:tcPr>
            <w:tcW w:w="250" w:type="dxa"/>
            <w:vAlign w:val="center"/>
          </w:tcPr>
          <w:p w14:paraId="6A774933" w14:textId="77777777" w:rsidR="008752E3" w:rsidRPr="00E93F70" w:rsidRDefault="008752E3" w:rsidP="00B91983">
            <w:pPr>
              <w:contextualSpacing/>
              <w:jc w:val="center"/>
              <w:rPr>
                <w:rFonts w:cs="Arial"/>
                <w:color w:val="auto"/>
              </w:rPr>
            </w:pPr>
          </w:p>
        </w:tc>
        <w:tc>
          <w:tcPr>
            <w:tcW w:w="1276" w:type="dxa"/>
            <w:vAlign w:val="center"/>
          </w:tcPr>
          <w:p w14:paraId="7D4007B5" w14:textId="77777777" w:rsidR="008752E3" w:rsidRPr="00E93F70" w:rsidRDefault="008752E3" w:rsidP="00B91983">
            <w:pPr>
              <w:contextualSpacing/>
              <w:jc w:val="center"/>
              <w:rPr>
                <w:rFonts w:cs="Arial"/>
                <w:color w:val="auto"/>
              </w:rPr>
            </w:pPr>
          </w:p>
        </w:tc>
        <w:tc>
          <w:tcPr>
            <w:tcW w:w="1688" w:type="dxa"/>
            <w:vAlign w:val="center"/>
          </w:tcPr>
          <w:p w14:paraId="1C74B752" w14:textId="77777777" w:rsidR="008752E3" w:rsidRPr="005D34A6" w:rsidRDefault="008752E3" w:rsidP="00B91983">
            <w:pPr>
              <w:jc w:val="center"/>
              <w:rPr>
                <w:color w:val="auto"/>
              </w:rPr>
            </w:pPr>
            <w:r w:rsidRPr="00DD0358">
              <w:rPr>
                <w:rFonts w:ascii="Wingdings" w:eastAsia="Wingdings" w:hAnsi="Wingdings" w:cs="Wingdings"/>
                <w:color w:val="auto"/>
                <w:sz w:val="22"/>
                <w:szCs w:val="22"/>
              </w:rPr>
              <w:t>«</w:t>
            </w:r>
          </w:p>
        </w:tc>
        <w:tc>
          <w:tcPr>
            <w:tcW w:w="1267" w:type="dxa"/>
            <w:vAlign w:val="center"/>
          </w:tcPr>
          <w:p w14:paraId="44A99556" w14:textId="77777777" w:rsidR="008752E3" w:rsidRPr="005D34A6" w:rsidRDefault="008752E3" w:rsidP="00B91983">
            <w:pPr>
              <w:jc w:val="center"/>
              <w:rPr>
                <w:color w:val="auto"/>
              </w:rPr>
            </w:pPr>
          </w:p>
        </w:tc>
        <w:tc>
          <w:tcPr>
            <w:tcW w:w="1270" w:type="dxa"/>
            <w:vAlign w:val="center"/>
          </w:tcPr>
          <w:p w14:paraId="38D2E833" w14:textId="77777777" w:rsidR="008752E3" w:rsidRPr="005D34A6" w:rsidRDefault="008752E3" w:rsidP="00B91983">
            <w:pPr>
              <w:jc w:val="center"/>
              <w:rPr>
                <w:color w:val="auto"/>
              </w:rPr>
            </w:pPr>
          </w:p>
        </w:tc>
      </w:tr>
    </w:tbl>
    <w:p w14:paraId="6327439A" w14:textId="77777777" w:rsidR="008752E3" w:rsidRDefault="008752E3" w:rsidP="008752E3"/>
    <w:p w14:paraId="6BDFE683" w14:textId="77777777" w:rsidR="008752E3" w:rsidRPr="00A56E29" w:rsidRDefault="008752E3" w:rsidP="00333BBA">
      <w:pPr>
        <w:rPr>
          <w:rFonts w:cs="Arial"/>
          <w:sz w:val="22"/>
          <w:szCs w:val="22"/>
        </w:rPr>
      </w:pPr>
    </w:p>
    <w:sectPr w:rsidR="008752E3" w:rsidRPr="00A56E29" w:rsidSect="00821C7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C3C60" w14:textId="77777777" w:rsidR="00F27CE2" w:rsidRDefault="00F27CE2" w:rsidP="00EA51E7">
      <w:pPr>
        <w:spacing w:before="0"/>
      </w:pPr>
      <w:r>
        <w:separator/>
      </w:r>
    </w:p>
  </w:endnote>
  <w:endnote w:type="continuationSeparator" w:id="0">
    <w:p w14:paraId="3618F12A" w14:textId="77777777" w:rsidR="00F27CE2" w:rsidRDefault="00F27CE2" w:rsidP="00EA51E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7290" w14:textId="77777777" w:rsidR="00A96FDD" w:rsidRDefault="00EA51E7" w:rsidP="008E38AE">
    <w:pPr>
      <w:pStyle w:val="Footer"/>
      <w:tabs>
        <w:tab w:val="clear" w:pos="4320"/>
        <w:tab w:val="clear" w:pos="8640"/>
        <w:tab w:val="left" w:pos="6060"/>
      </w:tabs>
    </w:pPr>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98FE" w14:textId="77777777" w:rsidR="00A96FDD" w:rsidRDefault="00EA51E7" w:rsidP="008E38AE">
    <w:pPr>
      <w:pStyle w:val="Footer"/>
      <w:jc w:val="center"/>
    </w:pPr>
    <w:r w:rsidRPr="6F4108A6">
      <w:rPr>
        <w:noProof/>
        <w:lang w:eastAsia="en-GB"/>
      </w:rPr>
      <w:t xml:space="preserve"> </w:t>
    </w:r>
    <w:r>
      <w:rPr>
        <w:noProof/>
      </w:rPr>
      <w:drawing>
        <wp:inline distT="0" distB="0" distL="0" distR="0" wp14:anchorId="16BED9DF" wp14:editId="32B8ECAC">
          <wp:extent cx="942975" cy="434340"/>
          <wp:effectExtent l="0" t="0" r="9525" b="3810"/>
          <wp:docPr id="1501076446" name="Picture 1501076446" descr="G:\Desktop\employer_smal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pic:cNvPicPr/>
                </pic:nvPicPr>
                <pic:blipFill>
                  <a:blip r:embed="rId1">
                    <a:extLst>
                      <a:ext uri="{28A0092B-C50C-407E-A947-70E740481C1C}">
                        <a14:useLocalDpi xmlns:a14="http://schemas.microsoft.com/office/drawing/2010/main" val="0"/>
                      </a:ext>
                    </a:extLst>
                  </a:blip>
                  <a:stretch>
                    <a:fillRect/>
                  </a:stretch>
                </pic:blipFill>
                <pic:spPr>
                  <a:xfrm>
                    <a:off x="0" y="0"/>
                    <a:ext cx="942975" cy="434340"/>
                  </a:xfrm>
                  <a:prstGeom prst="rect">
                    <a:avLst/>
                  </a:prstGeom>
                </pic:spPr>
              </pic:pic>
            </a:graphicData>
          </a:graphic>
        </wp:inline>
      </w:drawing>
    </w:r>
    <w:r w:rsidRPr="6F4108A6">
      <w:rPr>
        <w:noProof/>
        <w:lang w:eastAsia="en-GB"/>
      </w:rPr>
      <w:t xml:space="preserve">                                                         </w:t>
    </w:r>
    <w:r>
      <w:rPr>
        <w:noProof/>
      </w:rPr>
      <w:drawing>
        <wp:inline distT="0" distB="0" distL="0" distR="0" wp14:anchorId="7B5C3FD9" wp14:editId="1D0A5EF8">
          <wp:extent cx="1020791" cy="434055"/>
          <wp:effectExtent l="0" t="0" r="8255" b="4445"/>
          <wp:docPr id="372415424" name="Picture 372415424" descr="M:\HRM\Logos and Letterhead\Better Health at Work - Continuing 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pic:nvPicPr>
                <pic:blipFill>
                  <a:blip r:embed="rId2">
                    <a:extLst>
                      <a:ext uri="{28A0092B-C50C-407E-A947-70E740481C1C}">
                        <a14:useLocalDpi xmlns:a14="http://schemas.microsoft.com/office/drawing/2010/main" val="0"/>
                      </a:ext>
                    </a:extLst>
                  </a:blip>
                  <a:stretch>
                    <a:fillRect/>
                  </a:stretch>
                </pic:blipFill>
                <pic:spPr>
                  <a:xfrm>
                    <a:off x="0" y="0"/>
                    <a:ext cx="1020791" cy="4340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2BFA" w14:textId="77777777" w:rsidR="00F27CE2" w:rsidRDefault="00F27CE2" w:rsidP="00EA51E7">
      <w:pPr>
        <w:spacing w:before="0"/>
      </w:pPr>
      <w:r>
        <w:separator/>
      </w:r>
    </w:p>
  </w:footnote>
  <w:footnote w:type="continuationSeparator" w:id="0">
    <w:p w14:paraId="3B961A36" w14:textId="77777777" w:rsidR="00F27CE2" w:rsidRDefault="00F27CE2" w:rsidP="00EA51E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8A38" w14:textId="77777777" w:rsidR="00A96FDD" w:rsidRDefault="00A96FDD" w:rsidP="0015134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5B767" w14:textId="77777777" w:rsidR="00A96FDD" w:rsidRDefault="00EA51E7" w:rsidP="008E38AE">
    <w:pPr>
      <w:pStyle w:val="Header"/>
      <w:tabs>
        <w:tab w:val="clear" w:pos="8640"/>
        <w:tab w:val="right" w:pos="14317"/>
      </w:tabs>
    </w:pPr>
    <w:r w:rsidRPr="00ED58F7">
      <w:rPr>
        <w:noProof/>
        <w:lang w:eastAsia="en-GB"/>
      </w:rPr>
      <w:drawing>
        <wp:anchor distT="0" distB="0" distL="114300" distR="114300" simplePos="0" relativeHeight="251660288" behindDoc="1" locked="0" layoutInCell="1" allowOverlap="1" wp14:anchorId="041DDA24" wp14:editId="0846423E">
          <wp:simplePos x="0" y="0"/>
          <wp:positionH relativeFrom="margin">
            <wp:align>right</wp:align>
          </wp:positionH>
          <wp:positionV relativeFrom="paragraph">
            <wp:posOffset>-269875</wp:posOffset>
          </wp:positionV>
          <wp:extent cx="6116320" cy="1193800"/>
          <wp:effectExtent l="0" t="0" r="0" b="6350"/>
          <wp:wrapTight wrapText="bothSides">
            <wp:wrapPolygon edited="0">
              <wp:start x="0" y="0"/>
              <wp:lineTo x="0" y="21370"/>
              <wp:lineTo x="21528" y="21370"/>
              <wp:lineTo x="21528" y="0"/>
              <wp:lineTo x="0" y="0"/>
            </wp:wrapPolygon>
          </wp:wrapTight>
          <wp:docPr id="231554635" name="Picture 231554635"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9B2C" w14:textId="77777777" w:rsidR="00A96FDD" w:rsidRPr="00EC490E" w:rsidRDefault="00EA51E7" w:rsidP="008E38AE">
    <w:pPr>
      <w:pStyle w:val="Header"/>
      <w:tabs>
        <w:tab w:val="clear" w:pos="8640"/>
        <w:tab w:val="right" w:pos="9632"/>
      </w:tabs>
    </w:pPr>
    <w:r w:rsidRPr="00ED58F7">
      <w:rPr>
        <w:noProof/>
        <w:lang w:eastAsia="en-GB"/>
      </w:rPr>
      <w:drawing>
        <wp:anchor distT="0" distB="0" distL="114300" distR="114300" simplePos="0" relativeHeight="251659264" behindDoc="1" locked="0" layoutInCell="1" allowOverlap="1" wp14:anchorId="0A67E99E" wp14:editId="4F7A0280">
          <wp:simplePos x="0" y="0"/>
          <wp:positionH relativeFrom="margin">
            <wp:align>right</wp:align>
          </wp:positionH>
          <wp:positionV relativeFrom="paragraph">
            <wp:posOffset>-269240</wp:posOffset>
          </wp:positionV>
          <wp:extent cx="6116320" cy="1193800"/>
          <wp:effectExtent l="0" t="0" r="0" b="6350"/>
          <wp:wrapTight wrapText="bothSides">
            <wp:wrapPolygon edited="0">
              <wp:start x="0" y="0"/>
              <wp:lineTo x="0" y="21370"/>
              <wp:lineTo x="21528" y="21370"/>
              <wp:lineTo x="21528" y="0"/>
              <wp:lineTo x="0" y="0"/>
            </wp:wrapPolygon>
          </wp:wrapTight>
          <wp:docPr id="1857031345" name="Picture 1857031345" descr="C:\Users\5603\AppData\Local\Microsoft\Windows\INetCache\Content.Outlook\BJ90Q2QK\Document Header option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603\AppData\Local\Microsoft\Windows\INetCache\Content.Outlook\BJ90Q2QK\Document Header options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 xml:space="preserve">     </w:t>
    </w:r>
    <w:r>
      <w:rPr>
        <w:noProof/>
        <w:lang w:eastAsia="en-GB"/>
      </w:rPr>
      <w:tab/>
    </w:r>
    <w:r>
      <w:rPr>
        <w:noProof/>
        <w:lang w:eastAsia="en-GB"/>
      </w:rPr>
      <w:tab/>
    </w:r>
    <w:r>
      <w:rPr>
        <w:rFonts w:cs="Arial"/>
        <w:noProof/>
        <w:lang w:eastAsia="en-GB"/>
      </w:rPr>
      <w:t xml:space="preserve">   </w:t>
    </w:r>
    <w:r>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2C32"/>
    <w:multiLevelType w:val="multilevel"/>
    <w:tmpl w:val="7C2AE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85203"/>
    <w:multiLevelType w:val="multilevel"/>
    <w:tmpl w:val="246C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922F4"/>
    <w:multiLevelType w:val="multilevel"/>
    <w:tmpl w:val="4A0A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0560DB"/>
    <w:multiLevelType w:val="multilevel"/>
    <w:tmpl w:val="1F4C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90B60"/>
    <w:multiLevelType w:val="multilevel"/>
    <w:tmpl w:val="0B90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577E9E"/>
    <w:multiLevelType w:val="multilevel"/>
    <w:tmpl w:val="6E9C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395D7F"/>
    <w:multiLevelType w:val="hybridMultilevel"/>
    <w:tmpl w:val="EA8453C8"/>
    <w:lvl w:ilvl="0" w:tplc="862A61D0">
      <w:start w:val="1"/>
      <w:numFmt w:val="bullet"/>
      <w:lvlText w:val=""/>
      <w:lvlJc w:val="left"/>
      <w:pPr>
        <w:ind w:left="720" w:hanging="360"/>
      </w:pPr>
      <w:rPr>
        <w:rFonts w:ascii="Symbol" w:hAnsi="Symbol" w:hint="default"/>
      </w:rPr>
    </w:lvl>
    <w:lvl w:ilvl="1" w:tplc="D532648A">
      <w:start w:val="1"/>
      <w:numFmt w:val="bullet"/>
      <w:lvlText w:val="o"/>
      <w:lvlJc w:val="left"/>
      <w:pPr>
        <w:ind w:left="1440" w:hanging="360"/>
      </w:pPr>
      <w:rPr>
        <w:rFonts w:ascii="Courier New" w:hAnsi="Courier New" w:hint="default"/>
      </w:rPr>
    </w:lvl>
    <w:lvl w:ilvl="2" w:tplc="68BC61D0">
      <w:start w:val="1"/>
      <w:numFmt w:val="bullet"/>
      <w:lvlText w:val=""/>
      <w:lvlJc w:val="left"/>
      <w:pPr>
        <w:ind w:left="2160" w:hanging="360"/>
      </w:pPr>
      <w:rPr>
        <w:rFonts w:ascii="Wingdings" w:hAnsi="Wingdings" w:hint="default"/>
      </w:rPr>
    </w:lvl>
    <w:lvl w:ilvl="3" w:tplc="BC603830">
      <w:start w:val="1"/>
      <w:numFmt w:val="bullet"/>
      <w:lvlText w:val=""/>
      <w:lvlJc w:val="left"/>
      <w:pPr>
        <w:ind w:left="2880" w:hanging="360"/>
      </w:pPr>
      <w:rPr>
        <w:rFonts w:ascii="Symbol" w:hAnsi="Symbol" w:hint="default"/>
      </w:rPr>
    </w:lvl>
    <w:lvl w:ilvl="4" w:tplc="E840881A">
      <w:start w:val="1"/>
      <w:numFmt w:val="bullet"/>
      <w:lvlText w:val="o"/>
      <w:lvlJc w:val="left"/>
      <w:pPr>
        <w:ind w:left="3600" w:hanging="360"/>
      </w:pPr>
      <w:rPr>
        <w:rFonts w:ascii="Courier New" w:hAnsi="Courier New" w:hint="default"/>
      </w:rPr>
    </w:lvl>
    <w:lvl w:ilvl="5" w:tplc="ECA2823C">
      <w:start w:val="1"/>
      <w:numFmt w:val="bullet"/>
      <w:lvlText w:val=""/>
      <w:lvlJc w:val="left"/>
      <w:pPr>
        <w:ind w:left="4320" w:hanging="360"/>
      </w:pPr>
      <w:rPr>
        <w:rFonts w:ascii="Wingdings" w:hAnsi="Wingdings" w:hint="default"/>
      </w:rPr>
    </w:lvl>
    <w:lvl w:ilvl="6" w:tplc="9C0630FA">
      <w:start w:val="1"/>
      <w:numFmt w:val="bullet"/>
      <w:lvlText w:val=""/>
      <w:lvlJc w:val="left"/>
      <w:pPr>
        <w:ind w:left="5040" w:hanging="360"/>
      </w:pPr>
      <w:rPr>
        <w:rFonts w:ascii="Symbol" w:hAnsi="Symbol" w:hint="default"/>
      </w:rPr>
    </w:lvl>
    <w:lvl w:ilvl="7" w:tplc="41D87250">
      <w:start w:val="1"/>
      <w:numFmt w:val="bullet"/>
      <w:lvlText w:val="o"/>
      <w:lvlJc w:val="left"/>
      <w:pPr>
        <w:ind w:left="5760" w:hanging="360"/>
      </w:pPr>
      <w:rPr>
        <w:rFonts w:ascii="Courier New" w:hAnsi="Courier New" w:hint="default"/>
      </w:rPr>
    </w:lvl>
    <w:lvl w:ilvl="8" w:tplc="04EC478C">
      <w:start w:val="1"/>
      <w:numFmt w:val="bullet"/>
      <w:lvlText w:val=""/>
      <w:lvlJc w:val="left"/>
      <w:pPr>
        <w:ind w:left="6480" w:hanging="360"/>
      </w:pPr>
      <w:rPr>
        <w:rFonts w:ascii="Wingdings" w:hAnsi="Wingdings" w:hint="default"/>
      </w:rPr>
    </w:lvl>
  </w:abstractNum>
  <w:abstractNum w:abstractNumId="7" w15:restartNumberingAfterBreak="0">
    <w:nsid w:val="0E697C92"/>
    <w:multiLevelType w:val="multilevel"/>
    <w:tmpl w:val="9642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BE1B76"/>
    <w:multiLevelType w:val="multilevel"/>
    <w:tmpl w:val="716A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B47FB0"/>
    <w:multiLevelType w:val="multilevel"/>
    <w:tmpl w:val="BC1271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D9E6ADB"/>
    <w:multiLevelType w:val="multilevel"/>
    <w:tmpl w:val="5562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A631FD"/>
    <w:multiLevelType w:val="multilevel"/>
    <w:tmpl w:val="F74E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BB497C"/>
    <w:multiLevelType w:val="multilevel"/>
    <w:tmpl w:val="AD92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277D0E"/>
    <w:multiLevelType w:val="multilevel"/>
    <w:tmpl w:val="A92E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D3496C"/>
    <w:multiLevelType w:val="multilevel"/>
    <w:tmpl w:val="E44C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8E6056"/>
    <w:multiLevelType w:val="multilevel"/>
    <w:tmpl w:val="361E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FE1F22"/>
    <w:multiLevelType w:val="multilevel"/>
    <w:tmpl w:val="34D2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424857"/>
    <w:multiLevelType w:val="multilevel"/>
    <w:tmpl w:val="EBDAB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B16705"/>
    <w:multiLevelType w:val="multilevel"/>
    <w:tmpl w:val="F7AA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571E55"/>
    <w:multiLevelType w:val="multilevel"/>
    <w:tmpl w:val="C4E4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46928"/>
    <w:multiLevelType w:val="multilevel"/>
    <w:tmpl w:val="EA8459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37FE5030"/>
    <w:multiLevelType w:val="hybridMultilevel"/>
    <w:tmpl w:val="2460F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87F9A"/>
    <w:multiLevelType w:val="multilevel"/>
    <w:tmpl w:val="F792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FC62D2"/>
    <w:multiLevelType w:val="multilevel"/>
    <w:tmpl w:val="BAA6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D9707D"/>
    <w:multiLevelType w:val="multilevel"/>
    <w:tmpl w:val="983C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672135"/>
    <w:multiLevelType w:val="multilevel"/>
    <w:tmpl w:val="4590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05F5116"/>
    <w:multiLevelType w:val="multilevel"/>
    <w:tmpl w:val="DAC8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1C0689"/>
    <w:multiLevelType w:val="multilevel"/>
    <w:tmpl w:val="EA8C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BF3213"/>
    <w:multiLevelType w:val="multilevel"/>
    <w:tmpl w:val="6006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7100D3"/>
    <w:multiLevelType w:val="multilevel"/>
    <w:tmpl w:val="8B7C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972A74"/>
    <w:multiLevelType w:val="multilevel"/>
    <w:tmpl w:val="CEDE92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BE2692F"/>
    <w:multiLevelType w:val="multilevel"/>
    <w:tmpl w:val="0816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4A5412"/>
    <w:multiLevelType w:val="multilevel"/>
    <w:tmpl w:val="F914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1949DA"/>
    <w:multiLevelType w:val="multilevel"/>
    <w:tmpl w:val="E56A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EC94303"/>
    <w:multiLevelType w:val="multilevel"/>
    <w:tmpl w:val="F7AAFB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53F29648"/>
    <w:multiLevelType w:val="hybridMultilevel"/>
    <w:tmpl w:val="00AAB720"/>
    <w:lvl w:ilvl="0" w:tplc="E5F4835C">
      <w:start w:val="1"/>
      <w:numFmt w:val="bullet"/>
      <w:lvlText w:val=""/>
      <w:lvlJc w:val="left"/>
      <w:pPr>
        <w:ind w:left="720" w:hanging="360"/>
      </w:pPr>
      <w:rPr>
        <w:rFonts w:ascii="Symbol" w:hAnsi="Symbol" w:hint="default"/>
      </w:rPr>
    </w:lvl>
    <w:lvl w:ilvl="1" w:tplc="077A2132">
      <w:start w:val="1"/>
      <w:numFmt w:val="bullet"/>
      <w:lvlText w:val="o"/>
      <w:lvlJc w:val="left"/>
      <w:pPr>
        <w:ind w:left="1440" w:hanging="360"/>
      </w:pPr>
      <w:rPr>
        <w:rFonts w:ascii="Courier New" w:hAnsi="Courier New" w:hint="default"/>
      </w:rPr>
    </w:lvl>
    <w:lvl w:ilvl="2" w:tplc="E230C926">
      <w:start w:val="1"/>
      <w:numFmt w:val="bullet"/>
      <w:lvlText w:val=""/>
      <w:lvlJc w:val="left"/>
      <w:pPr>
        <w:ind w:left="2160" w:hanging="360"/>
      </w:pPr>
      <w:rPr>
        <w:rFonts w:ascii="Wingdings" w:hAnsi="Wingdings" w:hint="default"/>
      </w:rPr>
    </w:lvl>
    <w:lvl w:ilvl="3" w:tplc="654A3BDE">
      <w:start w:val="1"/>
      <w:numFmt w:val="bullet"/>
      <w:lvlText w:val=""/>
      <w:lvlJc w:val="left"/>
      <w:pPr>
        <w:ind w:left="2880" w:hanging="360"/>
      </w:pPr>
      <w:rPr>
        <w:rFonts w:ascii="Symbol" w:hAnsi="Symbol" w:hint="default"/>
      </w:rPr>
    </w:lvl>
    <w:lvl w:ilvl="4" w:tplc="2BA49A4A">
      <w:start w:val="1"/>
      <w:numFmt w:val="bullet"/>
      <w:lvlText w:val="o"/>
      <w:lvlJc w:val="left"/>
      <w:pPr>
        <w:ind w:left="3600" w:hanging="360"/>
      </w:pPr>
      <w:rPr>
        <w:rFonts w:ascii="Courier New" w:hAnsi="Courier New" w:hint="default"/>
      </w:rPr>
    </w:lvl>
    <w:lvl w:ilvl="5" w:tplc="74DCAE82">
      <w:start w:val="1"/>
      <w:numFmt w:val="bullet"/>
      <w:lvlText w:val=""/>
      <w:lvlJc w:val="left"/>
      <w:pPr>
        <w:ind w:left="4320" w:hanging="360"/>
      </w:pPr>
      <w:rPr>
        <w:rFonts w:ascii="Wingdings" w:hAnsi="Wingdings" w:hint="default"/>
      </w:rPr>
    </w:lvl>
    <w:lvl w:ilvl="6" w:tplc="394EECD6">
      <w:start w:val="1"/>
      <w:numFmt w:val="bullet"/>
      <w:lvlText w:val=""/>
      <w:lvlJc w:val="left"/>
      <w:pPr>
        <w:ind w:left="5040" w:hanging="360"/>
      </w:pPr>
      <w:rPr>
        <w:rFonts w:ascii="Symbol" w:hAnsi="Symbol" w:hint="default"/>
      </w:rPr>
    </w:lvl>
    <w:lvl w:ilvl="7" w:tplc="8368AD86">
      <w:start w:val="1"/>
      <w:numFmt w:val="bullet"/>
      <w:lvlText w:val="o"/>
      <w:lvlJc w:val="left"/>
      <w:pPr>
        <w:ind w:left="5760" w:hanging="360"/>
      </w:pPr>
      <w:rPr>
        <w:rFonts w:ascii="Courier New" w:hAnsi="Courier New" w:hint="default"/>
      </w:rPr>
    </w:lvl>
    <w:lvl w:ilvl="8" w:tplc="8DD6D2C2">
      <w:start w:val="1"/>
      <w:numFmt w:val="bullet"/>
      <w:lvlText w:val=""/>
      <w:lvlJc w:val="left"/>
      <w:pPr>
        <w:ind w:left="6480" w:hanging="360"/>
      </w:pPr>
      <w:rPr>
        <w:rFonts w:ascii="Wingdings" w:hAnsi="Wingdings" w:hint="default"/>
      </w:rPr>
    </w:lvl>
  </w:abstractNum>
  <w:abstractNum w:abstractNumId="36" w15:restartNumberingAfterBreak="0">
    <w:nsid w:val="53FA5844"/>
    <w:multiLevelType w:val="multilevel"/>
    <w:tmpl w:val="D132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5CF3C18"/>
    <w:multiLevelType w:val="multilevel"/>
    <w:tmpl w:val="388E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8591986"/>
    <w:multiLevelType w:val="multilevel"/>
    <w:tmpl w:val="C0F6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C741252"/>
    <w:multiLevelType w:val="multilevel"/>
    <w:tmpl w:val="0B02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E2339A0"/>
    <w:multiLevelType w:val="multilevel"/>
    <w:tmpl w:val="EBAE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4F455D"/>
    <w:multiLevelType w:val="multilevel"/>
    <w:tmpl w:val="7512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1604C2"/>
    <w:multiLevelType w:val="multilevel"/>
    <w:tmpl w:val="533C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6B2602"/>
    <w:multiLevelType w:val="multilevel"/>
    <w:tmpl w:val="BA3A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5B04C68"/>
    <w:multiLevelType w:val="multilevel"/>
    <w:tmpl w:val="0FCA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7283728"/>
    <w:multiLevelType w:val="multilevel"/>
    <w:tmpl w:val="85E8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13300D8"/>
    <w:multiLevelType w:val="multilevel"/>
    <w:tmpl w:val="281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54A57C3"/>
    <w:multiLevelType w:val="multilevel"/>
    <w:tmpl w:val="3B1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7960171"/>
    <w:multiLevelType w:val="multilevel"/>
    <w:tmpl w:val="E840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91D28E1"/>
    <w:multiLevelType w:val="multilevel"/>
    <w:tmpl w:val="E0B2BE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79CF47FE"/>
    <w:multiLevelType w:val="multilevel"/>
    <w:tmpl w:val="3D94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A9B5A86"/>
    <w:multiLevelType w:val="multilevel"/>
    <w:tmpl w:val="37BE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B5F2D73"/>
    <w:multiLevelType w:val="multilevel"/>
    <w:tmpl w:val="C282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C52368B"/>
    <w:multiLevelType w:val="multilevel"/>
    <w:tmpl w:val="80C6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C7E2EBC"/>
    <w:multiLevelType w:val="multilevel"/>
    <w:tmpl w:val="3544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E3C26B0"/>
    <w:multiLevelType w:val="multilevel"/>
    <w:tmpl w:val="C282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9880567">
    <w:abstractNumId w:val="35"/>
  </w:num>
  <w:num w:numId="2" w16cid:durableId="840435507">
    <w:abstractNumId w:val="6"/>
  </w:num>
  <w:num w:numId="3" w16cid:durableId="782073809">
    <w:abstractNumId w:val="38"/>
  </w:num>
  <w:num w:numId="4" w16cid:durableId="1369140926">
    <w:abstractNumId w:val="22"/>
  </w:num>
  <w:num w:numId="5" w16cid:durableId="1487622366">
    <w:abstractNumId w:val="45"/>
  </w:num>
  <w:num w:numId="6" w16cid:durableId="1779253349">
    <w:abstractNumId w:val="7"/>
  </w:num>
  <w:num w:numId="7" w16cid:durableId="1451246540">
    <w:abstractNumId w:val="15"/>
  </w:num>
  <w:num w:numId="8" w16cid:durableId="2089183462">
    <w:abstractNumId w:val="11"/>
  </w:num>
  <w:num w:numId="9" w16cid:durableId="1080254572">
    <w:abstractNumId w:val="12"/>
  </w:num>
  <w:num w:numId="10" w16cid:durableId="1605066350">
    <w:abstractNumId w:val="46"/>
  </w:num>
  <w:num w:numId="11" w16cid:durableId="1811046790">
    <w:abstractNumId w:val="54"/>
  </w:num>
  <w:num w:numId="12" w16cid:durableId="682324952">
    <w:abstractNumId w:val="10"/>
  </w:num>
  <w:num w:numId="13" w16cid:durableId="116293570">
    <w:abstractNumId w:val="28"/>
  </w:num>
  <w:num w:numId="14" w16cid:durableId="1147744309">
    <w:abstractNumId w:val="29"/>
  </w:num>
  <w:num w:numId="15" w16cid:durableId="690953780">
    <w:abstractNumId w:val="4"/>
  </w:num>
  <w:num w:numId="16" w16cid:durableId="230314187">
    <w:abstractNumId w:val="2"/>
  </w:num>
  <w:num w:numId="17" w16cid:durableId="1893998655">
    <w:abstractNumId w:val="55"/>
  </w:num>
  <w:num w:numId="18" w16cid:durableId="610237015">
    <w:abstractNumId w:val="50"/>
  </w:num>
  <w:num w:numId="19" w16cid:durableId="244460837">
    <w:abstractNumId w:val="36"/>
  </w:num>
  <w:num w:numId="20" w16cid:durableId="977882653">
    <w:abstractNumId w:val="1"/>
  </w:num>
  <w:num w:numId="21" w16cid:durableId="1086075324">
    <w:abstractNumId w:val="25"/>
  </w:num>
  <w:num w:numId="22" w16cid:durableId="256259454">
    <w:abstractNumId w:val="53"/>
  </w:num>
  <w:num w:numId="23" w16cid:durableId="171074548">
    <w:abstractNumId w:val="32"/>
  </w:num>
  <w:num w:numId="24" w16cid:durableId="2036155271">
    <w:abstractNumId w:val="26"/>
  </w:num>
  <w:num w:numId="25" w16cid:durableId="391853262">
    <w:abstractNumId w:val="40"/>
  </w:num>
  <w:num w:numId="26" w16cid:durableId="343169035">
    <w:abstractNumId w:val="48"/>
  </w:num>
  <w:num w:numId="27" w16cid:durableId="32117100">
    <w:abstractNumId w:val="39"/>
  </w:num>
  <w:num w:numId="28" w16cid:durableId="1009720122">
    <w:abstractNumId w:val="8"/>
  </w:num>
  <w:num w:numId="29" w16cid:durableId="1594237632">
    <w:abstractNumId w:val="27"/>
  </w:num>
  <w:num w:numId="30" w16cid:durableId="660351300">
    <w:abstractNumId w:val="42"/>
  </w:num>
  <w:num w:numId="31" w16cid:durableId="1770201642">
    <w:abstractNumId w:val="33"/>
  </w:num>
  <w:num w:numId="32" w16cid:durableId="2133284188">
    <w:abstractNumId w:val="30"/>
  </w:num>
  <w:num w:numId="33" w16cid:durableId="1157844788">
    <w:abstractNumId w:val="49"/>
  </w:num>
  <w:num w:numId="34" w16cid:durableId="596257724">
    <w:abstractNumId w:val="20"/>
  </w:num>
  <w:num w:numId="35" w16cid:durableId="1729840948">
    <w:abstractNumId w:val="9"/>
  </w:num>
  <w:num w:numId="36" w16cid:durableId="589319404">
    <w:abstractNumId w:val="34"/>
  </w:num>
  <w:num w:numId="37" w16cid:durableId="1022365801">
    <w:abstractNumId w:val="19"/>
  </w:num>
  <w:num w:numId="38" w16cid:durableId="1729959652">
    <w:abstractNumId w:val="31"/>
  </w:num>
  <w:num w:numId="39" w16cid:durableId="519008215">
    <w:abstractNumId w:val="44"/>
  </w:num>
  <w:num w:numId="40" w16cid:durableId="1141848963">
    <w:abstractNumId w:val="43"/>
  </w:num>
  <w:num w:numId="41" w16cid:durableId="322779454">
    <w:abstractNumId w:val="41"/>
  </w:num>
  <w:num w:numId="42" w16cid:durableId="2133398189">
    <w:abstractNumId w:val="18"/>
  </w:num>
  <w:num w:numId="43" w16cid:durableId="1732192472">
    <w:abstractNumId w:val="47"/>
  </w:num>
  <w:num w:numId="44" w16cid:durableId="1996764453">
    <w:abstractNumId w:val="16"/>
  </w:num>
  <w:num w:numId="45" w16cid:durableId="1673800361">
    <w:abstractNumId w:val="51"/>
  </w:num>
  <w:num w:numId="46" w16cid:durableId="201985212">
    <w:abstractNumId w:val="24"/>
  </w:num>
  <w:num w:numId="47" w16cid:durableId="1177115804">
    <w:abstractNumId w:val="23"/>
  </w:num>
  <w:num w:numId="48" w16cid:durableId="217325697">
    <w:abstractNumId w:val="0"/>
  </w:num>
  <w:num w:numId="49" w16cid:durableId="1974629757">
    <w:abstractNumId w:val="17"/>
  </w:num>
  <w:num w:numId="50" w16cid:durableId="1417901487">
    <w:abstractNumId w:val="52"/>
  </w:num>
  <w:num w:numId="51" w16cid:durableId="456796773">
    <w:abstractNumId w:val="13"/>
  </w:num>
  <w:num w:numId="52" w16cid:durableId="524516491">
    <w:abstractNumId w:val="5"/>
  </w:num>
  <w:num w:numId="53" w16cid:durableId="90856973">
    <w:abstractNumId w:val="14"/>
  </w:num>
  <w:num w:numId="54" w16cid:durableId="1364669606">
    <w:abstractNumId w:val="37"/>
  </w:num>
  <w:num w:numId="55" w16cid:durableId="2017682348">
    <w:abstractNumId w:val="3"/>
  </w:num>
  <w:num w:numId="56" w16cid:durableId="2013757159">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E7"/>
    <w:rsid w:val="00053CEA"/>
    <w:rsid w:val="000554D8"/>
    <w:rsid w:val="00091AA2"/>
    <w:rsid w:val="00094AF7"/>
    <w:rsid w:val="00172AC0"/>
    <w:rsid w:val="00185927"/>
    <w:rsid w:val="00221DDD"/>
    <w:rsid w:val="0027088A"/>
    <w:rsid w:val="002B21BE"/>
    <w:rsid w:val="002B21D5"/>
    <w:rsid w:val="002B6FBD"/>
    <w:rsid w:val="002F74E9"/>
    <w:rsid w:val="0031729F"/>
    <w:rsid w:val="00330D2F"/>
    <w:rsid w:val="00333BBA"/>
    <w:rsid w:val="003E2981"/>
    <w:rsid w:val="00445743"/>
    <w:rsid w:val="004C5564"/>
    <w:rsid w:val="004D5FD0"/>
    <w:rsid w:val="004E3C29"/>
    <w:rsid w:val="004E47BF"/>
    <w:rsid w:val="005019B6"/>
    <w:rsid w:val="00523666"/>
    <w:rsid w:val="00526CE8"/>
    <w:rsid w:val="00572D18"/>
    <w:rsid w:val="00573073"/>
    <w:rsid w:val="00590B3B"/>
    <w:rsid w:val="00595B1E"/>
    <w:rsid w:val="005E469E"/>
    <w:rsid w:val="005F1CB5"/>
    <w:rsid w:val="005F36A4"/>
    <w:rsid w:val="00692B69"/>
    <w:rsid w:val="00694415"/>
    <w:rsid w:val="006E6314"/>
    <w:rsid w:val="007351C6"/>
    <w:rsid w:val="00740AE8"/>
    <w:rsid w:val="007445BF"/>
    <w:rsid w:val="007B4D3A"/>
    <w:rsid w:val="007D4881"/>
    <w:rsid w:val="00821C7E"/>
    <w:rsid w:val="008723B9"/>
    <w:rsid w:val="008752E3"/>
    <w:rsid w:val="00892EC2"/>
    <w:rsid w:val="0089705A"/>
    <w:rsid w:val="008A0304"/>
    <w:rsid w:val="008B3C4E"/>
    <w:rsid w:val="00905CED"/>
    <w:rsid w:val="009065DD"/>
    <w:rsid w:val="009136A1"/>
    <w:rsid w:val="00973F52"/>
    <w:rsid w:val="00980376"/>
    <w:rsid w:val="009A4653"/>
    <w:rsid w:val="009C6046"/>
    <w:rsid w:val="00A24873"/>
    <w:rsid w:val="00A263EB"/>
    <w:rsid w:val="00A26EAE"/>
    <w:rsid w:val="00A56E29"/>
    <w:rsid w:val="00A96FDD"/>
    <w:rsid w:val="00AA1D54"/>
    <w:rsid w:val="00AC5267"/>
    <w:rsid w:val="00AD54CB"/>
    <w:rsid w:val="00B17C29"/>
    <w:rsid w:val="00B66A1B"/>
    <w:rsid w:val="00B828C8"/>
    <w:rsid w:val="00BC0C43"/>
    <w:rsid w:val="00C06587"/>
    <w:rsid w:val="00C25E10"/>
    <w:rsid w:val="00C4768C"/>
    <w:rsid w:val="00C81B83"/>
    <w:rsid w:val="00C9390B"/>
    <w:rsid w:val="00CC18B6"/>
    <w:rsid w:val="00CF2C0A"/>
    <w:rsid w:val="00D0162E"/>
    <w:rsid w:val="00D10245"/>
    <w:rsid w:val="00D605F4"/>
    <w:rsid w:val="00D74E73"/>
    <w:rsid w:val="00D952CD"/>
    <w:rsid w:val="00DE4DCB"/>
    <w:rsid w:val="00DF4FE3"/>
    <w:rsid w:val="00E055DF"/>
    <w:rsid w:val="00E10AFA"/>
    <w:rsid w:val="00E40927"/>
    <w:rsid w:val="00E45906"/>
    <w:rsid w:val="00E92A2D"/>
    <w:rsid w:val="00EA3C43"/>
    <w:rsid w:val="00EA51E7"/>
    <w:rsid w:val="00EC327C"/>
    <w:rsid w:val="00ED1B14"/>
    <w:rsid w:val="00F03A4A"/>
    <w:rsid w:val="00F27CE2"/>
    <w:rsid w:val="00F43A3A"/>
    <w:rsid w:val="00F64CDC"/>
    <w:rsid w:val="00F7A0A8"/>
    <w:rsid w:val="00FB53E6"/>
    <w:rsid w:val="04144073"/>
    <w:rsid w:val="04C7C1D3"/>
    <w:rsid w:val="06239687"/>
    <w:rsid w:val="14E0927D"/>
    <w:rsid w:val="15774861"/>
    <w:rsid w:val="175B8942"/>
    <w:rsid w:val="22AB8C8A"/>
    <w:rsid w:val="26DB4A7E"/>
    <w:rsid w:val="29940B1D"/>
    <w:rsid w:val="2B02DBD9"/>
    <w:rsid w:val="2CEE1765"/>
    <w:rsid w:val="3830108C"/>
    <w:rsid w:val="38D7D5AC"/>
    <w:rsid w:val="3AB94D1E"/>
    <w:rsid w:val="457D825E"/>
    <w:rsid w:val="4A67FE99"/>
    <w:rsid w:val="56703426"/>
    <w:rsid w:val="5769B371"/>
    <w:rsid w:val="5DF83790"/>
    <w:rsid w:val="5F248FC4"/>
    <w:rsid w:val="61AB822E"/>
    <w:rsid w:val="634567DF"/>
    <w:rsid w:val="671C26D0"/>
    <w:rsid w:val="68E1C086"/>
    <w:rsid w:val="6E9D05C0"/>
    <w:rsid w:val="6EE179E5"/>
    <w:rsid w:val="7B5A5CF3"/>
    <w:rsid w:val="7D21A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CE861"/>
  <w15:chartTrackingRefBased/>
  <w15:docId w15:val="{415AE94F-A9B6-456A-B5A2-CB3650A1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
    <w:qFormat/>
    <w:rsid w:val="00EA51E7"/>
    <w:pPr>
      <w:widowControl w:val="0"/>
      <w:spacing w:before="40" w:after="0" w:line="240" w:lineRule="auto"/>
    </w:pPr>
    <w:rPr>
      <w:rFonts w:ascii="Arial" w:eastAsiaTheme="minorEastAsia" w:hAnsi="Arial"/>
      <w:color w:val="5A5A59"/>
      <w:sz w:val="20"/>
      <w:szCs w:val="24"/>
    </w:rPr>
  </w:style>
  <w:style w:type="paragraph" w:styleId="Heading3">
    <w:name w:val="heading 3"/>
    <w:basedOn w:val="Normal"/>
    <w:next w:val="Normal"/>
    <w:link w:val="Heading3Char"/>
    <w:uiPriority w:val="9"/>
    <w:unhideWhenUsed/>
    <w:qFormat/>
    <w:rsid w:val="00EA51E7"/>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A51E7"/>
    <w:rPr>
      <w:rFonts w:asciiTheme="majorHAnsi" w:eastAsiaTheme="majorEastAsia" w:hAnsiTheme="majorHAnsi" w:cstheme="majorBidi"/>
      <w:b/>
      <w:bCs/>
      <w:color w:val="4472C4" w:themeColor="accent1"/>
      <w:sz w:val="20"/>
      <w:szCs w:val="24"/>
    </w:rPr>
  </w:style>
  <w:style w:type="paragraph" w:styleId="ListParagraph">
    <w:name w:val="List Paragraph"/>
    <w:basedOn w:val="Normal"/>
    <w:uiPriority w:val="34"/>
    <w:qFormat/>
    <w:rsid w:val="00EA51E7"/>
    <w:pPr>
      <w:ind w:left="720"/>
      <w:contextualSpacing/>
    </w:pPr>
  </w:style>
  <w:style w:type="paragraph" w:styleId="Header">
    <w:name w:val="header"/>
    <w:basedOn w:val="Normal"/>
    <w:link w:val="HeaderChar"/>
    <w:unhideWhenUsed/>
    <w:rsid w:val="00EA51E7"/>
    <w:pPr>
      <w:tabs>
        <w:tab w:val="center" w:pos="4320"/>
        <w:tab w:val="right" w:pos="8640"/>
      </w:tabs>
    </w:pPr>
  </w:style>
  <w:style w:type="character" w:customStyle="1" w:styleId="HeaderChar">
    <w:name w:val="Header Char"/>
    <w:basedOn w:val="DefaultParagraphFont"/>
    <w:link w:val="Header"/>
    <w:rsid w:val="00EA51E7"/>
    <w:rPr>
      <w:rFonts w:ascii="Arial" w:eastAsiaTheme="minorEastAsia" w:hAnsi="Arial"/>
      <w:color w:val="5A5A59"/>
      <w:sz w:val="20"/>
      <w:szCs w:val="24"/>
    </w:rPr>
  </w:style>
  <w:style w:type="paragraph" w:styleId="Footer">
    <w:name w:val="footer"/>
    <w:basedOn w:val="Normal"/>
    <w:link w:val="FooterChar"/>
    <w:unhideWhenUsed/>
    <w:rsid w:val="00EA51E7"/>
    <w:pPr>
      <w:tabs>
        <w:tab w:val="center" w:pos="4320"/>
        <w:tab w:val="right" w:pos="8640"/>
      </w:tabs>
    </w:pPr>
  </w:style>
  <w:style w:type="character" w:customStyle="1" w:styleId="FooterChar">
    <w:name w:val="Footer Char"/>
    <w:basedOn w:val="DefaultParagraphFont"/>
    <w:link w:val="Footer"/>
    <w:rsid w:val="00EA51E7"/>
    <w:rPr>
      <w:rFonts w:ascii="Arial" w:eastAsiaTheme="minorEastAsia" w:hAnsi="Arial"/>
      <w:color w:val="5A5A59"/>
      <w:sz w:val="20"/>
      <w:szCs w:val="24"/>
    </w:rPr>
  </w:style>
  <w:style w:type="paragraph" w:styleId="BodyText2">
    <w:name w:val="Body Text 2"/>
    <w:basedOn w:val="Normal"/>
    <w:link w:val="BodyText2Char"/>
    <w:uiPriority w:val="99"/>
    <w:unhideWhenUsed/>
    <w:rsid w:val="00EA51E7"/>
    <w:pPr>
      <w:widowControl/>
      <w:spacing w:before="0" w:after="120" w:line="480" w:lineRule="auto"/>
    </w:pPr>
    <w:rPr>
      <w:color w:val="646466"/>
      <w:sz w:val="22"/>
      <w:lang w:eastAsia="ja-JP"/>
    </w:rPr>
  </w:style>
  <w:style w:type="character" w:customStyle="1" w:styleId="BodyText2Char">
    <w:name w:val="Body Text 2 Char"/>
    <w:basedOn w:val="DefaultParagraphFont"/>
    <w:link w:val="BodyText2"/>
    <w:uiPriority w:val="99"/>
    <w:rsid w:val="00EA51E7"/>
    <w:rPr>
      <w:rFonts w:ascii="Arial" w:eastAsiaTheme="minorEastAsia" w:hAnsi="Arial"/>
      <w:color w:val="646466"/>
      <w:szCs w:val="24"/>
      <w:lang w:eastAsia="ja-JP"/>
    </w:rPr>
  </w:style>
  <w:style w:type="paragraph" w:styleId="NoSpacing">
    <w:name w:val="No Spacing"/>
    <w:uiPriority w:val="1"/>
    <w:qFormat/>
    <w:rsid w:val="008A0304"/>
    <w:pPr>
      <w:widowControl w:val="0"/>
      <w:spacing w:after="0" w:line="240" w:lineRule="auto"/>
    </w:pPr>
    <w:rPr>
      <w:rFonts w:ascii="Arial" w:eastAsiaTheme="minorEastAsia" w:hAnsi="Arial"/>
      <w:color w:val="5A5A59"/>
      <w:sz w:val="20"/>
      <w:szCs w:val="24"/>
    </w:rPr>
  </w:style>
  <w:style w:type="paragraph" w:customStyle="1" w:styleId="paragraph">
    <w:name w:val="paragraph"/>
    <w:basedOn w:val="Normal"/>
    <w:rsid w:val="008723B9"/>
    <w:pPr>
      <w:widowControl/>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8723B9"/>
  </w:style>
  <w:style w:type="character" w:customStyle="1" w:styleId="eop">
    <w:name w:val="eop"/>
    <w:basedOn w:val="DefaultParagraphFont"/>
    <w:rsid w:val="00872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73253">
      <w:bodyDiv w:val="1"/>
      <w:marLeft w:val="0"/>
      <w:marRight w:val="0"/>
      <w:marTop w:val="0"/>
      <w:marBottom w:val="0"/>
      <w:divBdr>
        <w:top w:val="none" w:sz="0" w:space="0" w:color="auto"/>
        <w:left w:val="none" w:sz="0" w:space="0" w:color="auto"/>
        <w:bottom w:val="none" w:sz="0" w:space="0" w:color="auto"/>
        <w:right w:val="none" w:sz="0" w:space="0" w:color="auto"/>
      </w:divBdr>
      <w:divsChild>
        <w:div w:id="1386757388">
          <w:marLeft w:val="0"/>
          <w:marRight w:val="0"/>
          <w:marTop w:val="0"/>
          <w:marBottom w:val="0"/>
          <w:divBdr>
            <w:top w:val="none" w:sz="0" w:space="0" w:color="auto"/>
            <w:left w:val="none" w:sz="0" w:space="0" w:color="auto"/>
            <w:bottom w:val="none" w:sz="0" w:space="0" w:color="auto"/>
            <w:right w:val="none" w:sz="0" w:space="0" w:color="auto"/>
          </w:divBdr>
        </w:div>
        <w:div w:id="1746686936">
          <w:marLeft w:val="0"/>
          <w:marRight w:val="0"/>
          <w:marTop w:val="0"/>
          <w:marBottom w:val="0"/>
          <w:divBdr>
            <w:top w:val="none" w:sz="0" w:space="0" w:color="auto"/>
            <w:left w:val="none" w:sz="0" w:space="0" w:color="auto"/>
            <w:bottom w:val="none" w:sz="0" w:space="0" w:color="auto"/>
            <w:right w:val="none" w:sz="0" w:space="0" w:color="auto"/>
          </w:divBdr>
        </w:div>
      </w:divsChild>
    </w:div>
    <w:div w:id="853611878">
      <w:bodyDiv w:val="1"/>
      <w:marLeft w:val="0"/>
      <w:marRight w:val="0"/>
      <w:marTop w:val="0"/>
      <w:marBottom w:val="0"/>
      <w:divBdr>
        <w:top w:val="none" w:sz="0" w:space="0" w:color="auto"/>
        <w:left w:val="none" w:sz="0" w:space="0" w:color="auto"/>
        <w:bottom w:val="none" w:sz="0" w:space="0" w:color="auto"/>
        <w:right w:val="none" w:sz="0" w:space="0" w:color="auto"/>
      </w:divBdr>
    </w:div>
    <w:div w:id="1087920714">
      <w:bodyDiv w:val="1"/>
      <w:marLeft w:val="0"/>
      <w:marRight w:val="0"/>
      <w:marTop w:val="0"/>
      <w:marBottom w:val="0"/>
      <w:divBdr>
        <w:top w:val="none" w:sz="0" w:space="0" w:color="auto"/>
        <w:left w:val="none" w:sz="0" w:space="0" w:color="auto"/>
        <w:bottom w:val="none" w:sz="0" w:space="0" w:color="auto"/>
        <w:right w:val="none" w:sz="0" w:space="0" w:color="auto"/>
      </w:divBdr>
      <w:divsChild>
        <w:div w:id="474764432">
          <w:marLeft w:val="0"/>
          <w:marRight w:val="0"/>
          <w:marTop w:val="0"/>
          <w:marBottom w:val="0"/>
          <w:divBdr>
            <w:top w:val="none" w:sz="0" w:space="0" w:color="auto"/>
            <w:left w:val="none" w:sz="0" w:space="0" w:color="auto"/>
            <w:bottom w:val="none" w:sz="0" w:space="0" w:color="auto"/>
            <w:right w:val="none" w:sz="0" w:space="0" w:color="auto"/>
          </w:divBdr>
        </w:div>
        <w:div w:id="903100684">
          <w:marLeft w:val="0"/>
          <w:marRight w:val="0"/>
          <w:marTop w:val="0"/>
          <w:marBottom w:val="0"/>
          <w:divBdr>
            <w:top w:val="none" w:sz="0" w:space="0" w:color="auto"/>
            <w:left w:val="none" w:sz="0" w:space="0" w:color="auto"/>
            <w:bottom w:val="none" w:sz="0" w:space="0" w:color="auto"/>
            <w:right w:val="none" w:sz="0" w:space="0" w:color="auto"/>
          </w:divBdr>
        </w:div>
        <w:div w:id="753935770">
          <w:marLeft w:val="0"/>
          <w:marRight w:val="0"/>
          <w:marTop w:val="0"/>
          <w:marBottom w:val="0"/>
          <w:divBdr>
            <w:top w:val="none" w:sz="0" w:space="0" w:color="auto"/>
            <w:left w:val="none" w:sz="0" w:space="0" w:color="auto"/>
            <w:bottom w:val="none" w:sz="0" w:space="0" w:color="auto"/>
            <w:right w:val="none" w:sz="0" w:space="0" w:color="auto"/>
          </w:divBdr>
        </w:div>
        <w:div w:id="295837798">
          <w:marLeft w:val="0"/>
          <w:marRight w:val="0"/>
          <w:marTop w:val="0"/>
          <w:marBottom w:val="0"/>
          <w:divBdr>
            <w:top w:val="none" w:sz="0" w:space="0" w:color="auto"/>
            <w:left w:val="none" w:sz="0" w:space="0" w:color="auto"/>
            <w:bottom w:val="none" w:sz="0" w:space="0" w:color="auto"/>
            <w:right w:val="none" w:sz="0" w:space="0" w:color="auto"/>
          </w:divBdr>
        </w:div>
        <w:div w:id="2094351750">
          <w:marLeft w:val="0"/>
          <w:marRight w:val="0"/>
          <w:marTop w:val="0"/>
          <w:marBottom w:val="0"/>
          <w:divBdr>
            <w:top w:val="none" w:sz="0" w:space="0" w:color="auto"/>
            <w:left w:val="none" w:sz="0" w:space="0" w:color="auto"/>
            <w:bottom w:val="none" w:sz="0" w:space="0" w:color="auto"/>
            <w:right w:val="none" w:sz="0" w:space="0" w:color="auto"/>
          </w:divBdr>
        </w:div>
        <w:div w:id="1322387809">
          <w:marLeft w:val="0"/>
          <w:marRight w:val="0"/>
          <w:marTop w:val="0"/>
          <w:marBottom w:val="0"/>
          <w:divBdr>
            <w:top w:val="none" w:sz="0" w:space="0" w:color="auto"/>
            <w:left w:val="none" w:sz="0" w:space="0" w:color="auto"/>
            <w:bottom w:val="none" w:sz="0" w:space="0" w:color="auto"/>
            <w:right w:val="none" w:sz="0" w:space="0" w:color="auto"/>
          </w:divBdr>
        </w:div>
        <w:div w:id="545145082">
          <w:marLeft w:val="0"/>
          <w:marRight w:val="0"/>
          <w:marTop w:val="0"/>
          <w:marBottom w:val="0"/>
          <w:divBdr>
            <w:top w:val="none" w:sz="0" w:space="0" w:color="auto"/>
            <w:left w:val="none" w:sz="0" w:space="0" w:color="auto"/>
            <w:bottom w:val="none" w:sz="0" w:space="0" w:color="auto"/>
            <w:right w:val="none" w:sz="0" w:space="0" w:color="auto"/>
          </w:divBdr>
          <w:divsChild>
            <w:div w:id="2004813321">
              <w:marLeft w:val="-75"/>
              <w:marRight w:val="0"/>
              <w:marTop w:val="30"/>
              <w:marBottom w:val="30"/>
              <w:divBdr>
                <w:top w:val="none" w:sz="0" w:space="0" w:color="auto"/>
                <w:left w:val="none" w:sz="0" w:space="0" w:color="auto"/>
                <w:bottom w:val="none" w:sz="0" w:space="0" w:color="auto"/>
                <w:right w:val="none" w:sz="0" w:space="0" w:color="auto"/>
              </w:divBdr>
              <w:divsChild>
                <w:div w:id="1764764309">
                  <w:marLeft w:val="0"/>
                  <w:marRight w:val="0"/>
                  <w:marTop w:val="0"/>
                  <w:marBottom w:val="0"/>
                  <w:divBdr>
                    <w:top w:val="none" w:sz="0" w:space="0" w:color="auto"/>
                    <w:left w:val="none" w:sz="0" w:space="0" w:color="auto"/>
                    <w:bottom w:val="none" w:sz="0" w:space="0" w:color="auto"/>
                    <w:right w:val="none" w:sz="0" w:space="0" w:color="auto"/>
                  </w:divBdr>
                  <w:divsChild>
                    <w:div w:id="1448699908">
                      <w:marLeft w:val="0"/>
                      <w:marRight w:val="0"/>
                      <w:marTop w:val="0"/>
                      <w:marBottom w:val="0"/>
                      <w:divBdr>
                        <w:top w:val="none" w:sz="0" w:space="0" w:color="auto"/>
                        <w:left w:val="none" w:sz="0" w:space="0" w:color="auto"/>
                        <w:bottom w:val="none" w:sz="0" w:space="0" w:color="auto"/>
                        <w:right w:val="none" w:sz="0" w:space="0" w:color="auto"/>
                      </w:divBdr>
                    </w:div>
                    <w:div w:id="48305476">
                      <w:marLeft w:val="0"/>
                      <w:marRight w:val="0"/>
                      <w:marTop w:val="0"/>
                      <w:marBottom w:val="0"/>
                      <w:divBdr>
                        <w:top w:val="none" w:sz="0" w:space="0" w:color="auto"/>
                        <w:left w:val="none" w:sz="0" w:space="0" w:color="auto"/>
                        <w:bottom w:val="none" w:sz="0" w:space="0" w:color="auto"/>
                        <w:right w:val="none" w:sz="0" w:space="0" w:color="auto"/>
                      </w:divBdr>
                    </w:div>
                  </w:divsChild>
                </w:div>
                <w:div w:id="174459768">
                  <w:marLeft w:val="0"/>
                  <w:marRight w:val="0"/>
                  <w:marTop w:val="0"/>
                  <w:marBottom w:val="0"/>
                  <w:divBdr>
                    <w:top w:val="none" w:sz="0" w:space="0" w:color="auto"/>
                    <w:left w:val="none" w:sz="0" w:space="0" w:color="auto"/>
                    <w:bottom w:val="none" w:sz="0" w:space="0" w:color="auto"/>
                    <w:right w:val="none" w:sz="0" w:space="0" w:color="auto"/>
                  </w:divBdr>
                  <w:divsChild>
                    <w:div w:id="965232658">
                      <w:marLeft w:val="0"/>
                      <w:marRight w:val="0"/>
                      <w:marTop w:val="0"/>
                      <w:marBottom w:val="0"/>
                      <w:divBdr>
                        <w:top w:val="none" w:sz="0" w:space="0" w:color="auto"/>
                        <w:left w:val="none" w:sz="0" w:space="0" w:color="auto"/>
                        <w:bottom w:val="none" w:sz="0" w:space="0" w:color="auto"/>
                        <w:right w:val="none" w:sz="0" w:space="0" w:color="auto"/>
                      </w:divBdr>
                    </w:div>
                  </w:divsChild>
                </w:div>
                <w:div w:id="1564366425">
                  <w:marLeft w:val="0"/>
                  <w:marRight w:val="0"/>
                  <w:marTop w:val="0"/>
                  <w:marBottom w:val="0"/>
                  <w:divBdr>
                    <w:top w:val="none" w:sz="0" w:space="0" w:color="auto"/>
                    <w:left w:val="none" w:sz="0" w:space="0" w:color="auto"/>
                    <w:bottom w:val="none" w:sz="0" w:space="0" w:color="auto"/>
                    <w:right w:val="none" w:sz="0" w:space="0" w:color="auto"/>
                  </w:divBdr>
                  <w:divsChild>
                    <w:div w:id="279117930">
                      <w:marLeft w:val="0"/>
                      <w:marRight w:val="0"/>
                      <w:marTop w:val="0"/>
                      <w:marBottom w:val="0"/>
                      <w:divBdr>
                        <w:top w:val="none" w:sz="0" w:space="0" w:color="auto"/>
                        <w:left w:val="none" w:sz="0" w:space="0" w:color="auto"/>
                        <w:bottom w:val="none" w:sz="0" w:space="0" w:color="auto"/>
                        <w:right w:val="none" w:sz="0" w:space="0" w:color="auto"/>
                      </w:divBdr>
                    </w:div>
                  </w:divsChild>
                </w:div>
                <w:div w:id="252396506">
                  <w:marLeft w:val="0"/>
                  <w:marRight w:val="0"/>
                  <w:marTop w:val="0"/>
                  <w:marBottom w:val="0"/>
                  <w:divBdr>
                    <w:top w:val="none" w:sz="0" w:space="0" w:color="auto"/>
                    <w:left w:val="none" w:sz="0" w:space="0" w:color="auto"/>
                    <w:bottom w:val="none" w:sz="0" w:space="0" w:color="auto"/>
                    <w:right w:val="none" w:sz="0" w:space="0" w:color="auto"/>
                  </w:divBdr>
                  <w:divsChild>
                    <w:div w:id="1025063790">
                      <w:marLeft w:val="0"/>
                      <w:marRight w:val="0"/>
                      <w:marTop w:val="0"/>
                      <w:marBottom w:val="0"/>
                      <w:divBdr>
                        <w:top w:val="none" w:sz="0" w:space="0" w:color="auto"/>
                        <w:left w:val="none" w:sz="0" w:space="0" w:color="auto"/>
                        <w:bottom w:val="none" w:sz="0" w:space="0" w:color="auto"/>
                        <w:right w:val="none" w:sz="0" w:space="0" w:color="auto"/>
                      </w:divBdr>
                    </w:div>
                  </w:divsChild>
                </w:div>
                <w:div w:id="695235779">
                  <w:marLeft w:val="0"/>
                  <w:marRight w:val="0"/>
                  <w:marTop w:val="0"/>
                  <w:marBottom w:val="0"/>
                  <w:divBdr>
                    <w:top w:val="none" w:sz="0" w:space="0" w:color="auto"/>
                    <w:left w:val="none" w:sz="0" w:space="0" w:color="auto"/>
                    <w:bottom w:val="none" w:sz="0" w:space="0" w:color="auto"/>
                    <w:right w:val="none" w:sz="0" w:space="0" w:color="auto"/>
                  </w:divBdr>
                  <w:divsChild>
                    <w:div w:id="668022051">
                      <w:marLeft w:val="0"/>
                      <w:marRight w:val="0"/>
                      <w:marTop w:val="0"/>
                      <w:marBottom w:val="0"/>
                      <w:divBdr>
                        <w:top w:val="none" w:sz="0" w:space="0" w:color="auto"/>
                        <w:left w:val="none" w:sz="0" w:space="0" w:color="auto"/>
                        <w:bottom w:val="none" w:sz="0" w:space="0" w:color="auto"/>
                        <w:right w:val="none" w:sz="0" w:space="0" w:color="auto"/>
                      </w:divBdr>
                    </w:div>
                  </w:divsChild>
                </w:div>
                <w:div w:id="705177803">
                  <w:marLeft w:val="0"/>
                  <w:marRight w:val="0"/>
                  <w:marTop w:val="0"/>
                  <w:marBottom w:val="0"/>
                  <w:divBdr>
                    <w:top w:val="none" w:sz="0" w:space="0" w:color="auto"/>
                    <w:left w:val="none" w:sz="0" w:space="0" w:color="auto"/>
                    <w:bottom w:val="none" w:sz="0" w:space="0" w:color="auto"/>
                    <w:right w:val="none" w:sz="0" w:space="0" w:color="auto"/>
                  </w:divBdr>
                  <w:divsChild>
                    <w:div w:id="1630168464">
                      <w:marLeft w:val="0"/>
                      <w:marRight w:val="0"/>
                      <w:marTop w:val="0"/>
                      <w:marBottom w:val="0"/>
                      <w:divBdr>
                        <w:top w:val="none" w:sz="0" w:space="0" w:color="auto"/>
                        <w:left w:val="none" w:sz="0" w:space="0" w:color="auto"/>
                        <w:bottom w:val="none" w:sz="0" w:space="0" w:color="auto"/>
                        <w:right w:val="none" w:sz="0" w:space="0" w:color="auto"/>
                      </w:divBdr>
                    </w:div>
                    <w:div w:id="1711147321">
                      <w:marLeft w:val="0"/>
                      <w:marRight w:val="0"/>
                      <w:marTop w:val="0"/>
                      <w:marBottom w:val="0"/>
                      <w:divBdr>
                        <w:top w:val="none" w:sz="0" w:space="0" w:color="auto"/>
                        <w:left w:val="none" w:sz="0" w:space="0" w:color="auto"/>
                        <w:bottom w:val="none" w:sz="0" w:space="0" w:color="auto"/>
                        <w:right w:val="none" w:sz="0" w:space="0" w:color="auto"/>
                      </w:divBdr>
                    </w:div>
                    <w:div w:id="1964115973">
                      <w:marLeft w:val="0"/>
                      <w:marRight w:val="0"/>
                      <w:marTop w:val="0"/>
                      <w:marBottom w:val="0"/>
                      <w:divBdr>
                        <w:top w:val="none" w:sz="0" w:space="0" w:color="auto"/>
                        <w:left w:val="none" w:sz="0" w:space="0" w:color="auto"/>
                        <w:bottom w:val="none" w:sz="0" w:space="0" w:color="auto"/>
                        <w:right w:val="none" w:sz="0" w:space="0" w:color="auto"/>
                      </w:divBdr>
                    </w:div>
                  </w:divsChild>
                </w:div>
                <w:div w:id="2140799379">
                  <w:marLeft w:val="0"/>
                  <w:marRight w:val="0"/>
                  <w:marTop w:val="0"/>
                  <w:marBottom w:val="0"/>
                  <w:divBdr>
                    <w:top w:val="none" w:sz="0" w:space="0" w:color="auto"/>
                    <w:left w:val="none" w:sz="0" w:space="0" w:color="auto"/>
                    <w:bottom w:val="none" w:sz="0" w:space="0" w:color="auto"/>
                    <w:right w:val="none" w:sz="0" w:space="0" w:color="auto"/>
                  </w:divBdr>
                  <w:divsChild>
                    <w:div w:id="1992635873">
                      <w:marLeft w:val="0"/>
                      <w:marRight w:val="0"/>
                      <w:marTop w:val="0"/>
                      <w:marBottom w:val="0"/>
                      <w:divBdr>
                        <w:top w:val="none" w:sz="0" w:space="0" w:color="auto"/>
                        <w:left w:val="none" w:sz="0" w:space="0" w:color="auto"/>
                        <w:bottom w:val="none" w:sz="0" w:space="0" w:color="auto"/>
                        <w:right w:val="none" w:sz="0" w:space="0" w:color="auto"/>
                      </w:divBdr>
                    </w:div>
                  </w:divsChild>
                </w:div>
                <w:div w:id="1260794194">
                  <w:marLeft w:val="0"/>
                  <w:marRight w:val="0"/>
                  <w:marTop w:val="0"/>
                  <w:marBottom w:val="0"/>
                  <w:divBdr>
                    <w:top w:val="none" w:sz="0" w:space="0" w:color="auto"/>
                    <w:left w:val="none" w:sz="0" w:space="0" w:color="auto"/>
                    <w:bottom w:val="none" w:sz="0" w:space="0" w:color="auto"/>
                    <w:right w:val="none" w:sz="0" w:space="0" w:color="auto"/>
                  </w:divBdr>
                  <w:divsChild>
                    <w:div w:id="2084253398">
                      <w:marLeft w:val="0"/>
                      <w:marRight w:val="0"/>
                      <w:marTop w:val="0"/>
                      <w:marBottom w:val="0"/>
                      <w:divBdr>
                        <w:top w:val="none" w:sz="0" w:space="0" w:color="auto"/>
                        <w:left w:val="none" w:sz="0" w:space="0" w:color="auto"/>
                        <w:bottom w:val="none" w:sz="0" w:space="0" w:color="auto"/>
                        <w:right w:val="none" w:sz="0" w:space="0" w:color="auto"/>
                      </w:divBdr>
                    </w:div>
                  </w:divsChild>
                </w:div>
                <w:div w:id="1424380046">
                  <w:marLeft w:val="0"/>
                  <w:marRight w:val="0"/>
                  <w:marTop w:val="0"/>
                  <w:marBottom w:val="0"/>
                  <w:divBdr>
                    <w:top w:val="none" w:sz="0" w:space="0" w:color="auto"/>
                    <w:left w:val="none" w:sz="0" w:space="0" w:color="auto"/>
                    <w:bottom w:val="none" w:sz="0" w:space="0" w:color="auto"/>
                    <w:right w:val="none" w:sz="0" w:space="0" w:color="auto"/>
                  </w:divBdr>
                  <w:divsChild>
                    <w:div w:id="339086514">
                      <w:marLeft w:val="0"/>
                      <w:marRight w:val="0"/>
                      <w:marTop w:val="0"/>
                      <w:marBottom w:val="0"/>
                      <w:divBdr>
                        <w:top w:val="none" w:sz="0" w:space="0" w:color="auto"/>
                        <w:left w:val="none" w:sz="0" w:space="0" w:color="auto"/>
                        <w:bottom w:val="none" w:sz="0" w:space="0" w:color="auto"/>
                        <w:right w:val="none" w:sz="0" w:space="0" w:color="auto"/>
                      </w:divBdr>
                    </w:div>
                    <w:div w:id="707920630">
                      <w:marLeft w:val="0"/>
                      <w:marRight w:val="0"/>
                      <w:marTop w:val="0"/>
                      <w:marBottom w:val="0"/>
                      <w:divBdr>
                        <w:top w:val="none" w:sz="0" w:space="0" w:color="auto"/>
                        <w:left w:val="none" w:sz="0" w:space="0" w:color="auto"/>
                        <w:bottom w:val="none" w:sz="0" w:space="0" w:color="auto"/>
                        <w:right w:val="none" w:sz="0" w:space="0" w:color="auto"/>
                      </w:divBdr>
                    </w:div>
                    <w:div w:id="650065131">
                      <w:marLeft w:val="0"/>
                      <w:marRight w:val="0"/>
                      <w:marTop w:val="0"/>
                      <w:marBottom w:val="0"/>
                      <w:divBdr>
                        <w:top w:val="none" w:sz="0" w:space="0" w:color="auto"/>
                        <w:left w:val="none" w:sz="0" w:space="0" w:color="auto"/>
                        <w:bottom w:val="none" w:sz="0" w:space="0" w:color="auto"/>
                        <w:right w:val="none" w:sz="0" w:space="0" w:color="auto"/>
                      </w:divBdr>
                    </w:div>
                    <w:div w:id="1179926741">
                      <w:marLeft w:val="0"/>
                      <w:marRight w:val="0"/>
                      <w:marTop w:val="0"/>
                      <w:marBottom w:val="0"/>
                      <w:divBdr>
                        <w:top w:val="none" w:sz="0" w:space="0" w:color="auto"/>
                        <w:left w:val="none" w:sz="0" w:space="0" w:color="auto"/>
                        <w:bottom w:val="none" w:sz="0" w:space="0" w:color="auto"/>
                        <w:right w:val="none" w:sz="0" w:space="0" w:color="auto"/>
                      </w:divBdr>
                    </w:div>
                  </w:divsChild>
                </w:div>
                <w:div w:id="963852919">
                  <w:marLeft w:val="0"/>
                  <w:marRight w:val="0"/>
                  <w:marTop w:val="0"/>
                  <w:marBottom w:val="0"/>
                  <w:divBdr>
                    <w:top w:val="none" w:sz="0" w:space="0" w:color="auto"/>
                    <w:left w:val="none" w:sz="0" w:space="0" w:color="auto"/>
                    <w:bottom w:val="none" w:sz="0" w:space="0" w:color="auto"/>
                    <w:right w:val="none" w:sz="0" w:space="0" w:color="auto"/>
                  </w:divBdr>
                  <w:divsChild>
                    <w:div w:id="2032023410">
                      <w:marLeft w:val="0"/>
                      <w:marRight w:val="0"/>
                      <w:marTop w:val="0"/>
                      <w:marBottom w:val="0"/>
                      <w:divBdr>
                        <w:top w:val="none" w:sz="0" w:space="0" w:color="auto"/>
                        <w:left w:val="none" w:sz="0" w:space="0" w:color="auto"/>
                        <w:bottom w:val="none" w:sz="0" w:space="0" w:color="auto"/>
                        <w:right w:val="none" w:sz="0" w:space="0" w:color="auto"/>
                      </w:divBdr>
                    </w:div>
                  </w:divsChild>
                </w:div>
                <w:div w:id="2096851806">
                  <w:marLeft w:val="0"/>
                  <w:marRight w:val="0"/>
                  <w:marTop w:val="0"/>
                  <w:marBottom w:val="0"/>
                  <w:divBdr>
                    <w:top w:val="none" w:sz="0" w:space="0" w:color="auto"/>
                    <w:left w:val="none" w:sz="0" w:space="0" w:color="auto"/>
                    <w:bottom w:val="none" w:sz="0" w:space="0" w:color="auto"/>
                    <w:right w:val="none" w:sz="0" w:space="0" w:color="auto"/>
                  </w:divBdr>
                  <w:divsChild>
                    <w:div w:id="7023155">
                      <w:marLeft w:val="0"/>
                      <w:marRight w:val="0"/>
                      <w:marTop w:val="0"/>
                      <w:marBottom w:val="0"/>
                      <w:divBdr>
                        <w:top w:val="none" w:sz="0" w:space="0" w:color="auto"/>
                        <w:left w:val="none" w:sz="0" w:space="0" w:color="auto"/>
                        <w:bottom w:val="none" w:sz="0" w:space="0" w:color="auto"/>
                        <w:right w:val="none" w:sz="0" w:space="0" w:color="auto"/>
                      </w:divBdr>
                    </w:div>
                  </w:divsChild>
                </w:div>
                <w:div w:id="33626913">
                  <w:marLeft w:val="0"/>
                  <w:marRight w:val="0"/>
                  <w:marTop w:val="0"/>
                  <w:marBottom w:val="0"/>
                  <w:divBdr>
                    <w:top w:val="none" w:sz="0" w:space="0" w:color="auto"/>
                    <w:left w:val="none" w:sz="0" w:space="0" w:color="auto"/>
                    <w:bottom w:val="none" w:sz="0" w:space="0" w:color="auto"/>
                    <w:right w:val="none" w:sz="0" w:space="0" w:color="auto"/>
                  </w:divBdr>
                  <w:divsChild>
                    <w:div w:id="484013799">
                      <w:marLeft w:val="0"/>
                      <w:marRight w:val="0"/>
                      <w:marTop w:val="0"/>
                      <w:marBottom w:val="0"/>
                      <w:divBdr>
                        <w:top w:val="none" w:sz="0" w:space="0" w:color="auto"/>
                        <w:left w:val="none" w:sz="0" w:space="0" w:color="auto"/>
                        <w:bottom w:val="none" w:sz="0" w:space="0" w:color="auto"/>
                        <w:right w:val="none" w:sz="0" w:space="0" w:color="auto"/>
                      </w:divBdr>
                    </w:div>
                    <w:div w:id="913054917">
                      <w:marLeft w:val="0"/>
                      <w:marRight w:val="0"/>
                      <w:marTop w:val="0"/>
                      <w:marBottom w:val="0"/>
                      <w:divBdr>
                        <w:top w:val="none" w:sz="0" w:space="0" w:color="auto"/>
                        <w:left w:val="none" w:sz="0" w:space="0" w:color="auto"/>
                        <w:bottom w:val="none" w:sz="0" w:space="0" w:color="auto"/>
                        <w:right w:val="none" w:sz="0" w:space="0" w:color="auto"/>
                      </w:divBdr>
                    </w:div>
                    <w:div w:id="1561164756">
                      <w:marLeft w:val="0"/>
                      <w:marRight w:val="0"/>
                      <w:marTop w:val="0"/>
                      <w:marBottom w:val="0"/>
                      <w:divBdr>
                        <w:top w:val="none" w:sz="0" w:space="0" w:color="auto"/>
                        <w:left w:val="none" w:sz="0" w:space="0" w:color="auto"/>
                        <w:bottom w:val="none" w:sz="0" w:space="0" w:color="auto"/>
                        <w:right w:val="none" w:sz="0" w:space="0" w:color="auto"/>
                      </w:divBdr>
                    </w:div>
                    <w:div w:id="1526478895">
                      <w:marLeft w:val="0"/>
                      <w:marRight w:val="0"/>
                      <w:marTop w:val="0"/>
                      <w:marBottom w:val="0"/>
                      <w:divBdr>
                        <w:top w:val="none" w:sz="0" w:space="0" w:color="auto"/>
                        <w:left w:val="none" w:sz="0" w:space="0" w:color="auto"/>
                        <w:bottom w:val="none" w:sz="0" w:space="0" w:color="auto"/>
                        <w:right w:val="none" w:sz="0" w:space="0" w:color="auto"/>
                      </w:divBdr>
                    </w:div>
                  </w:divsChild>
                </w:div>
                <w:div w:id="239604314">
                  <w:marLeft w:val="0"/>
                  <w:marRight w:val="0"/>
                  <w:marTop w:val="0"/>
                  <w:marBottom w:val="0"/>
                  <w:divBdr>
                    <w:top w:val="none" w:sz="0" w:space="0" w:color="auto"/>
                    <w:left w:val="none" w:sz="0" w:space="0" w:color="auto"/>
                    <w:bottom w:val="none" w:sz="0" w:space="0" w:color="auto"/>
                    <w:right w:val="none" w:sz="0" w:space="0" w:color="auto"/>
                  </w:divBdr>
                  <w:divsChild>
                    <w:div w:id="1558667795">
                      <w:marLeft w:val="0"/>
                      <w:marRight w:val="0"/>
                      <w:marTop w:val="0"/>
                      <w:marBottom w:val="0"/>
                      <w:divBdr>
                        <w:top w:val="none" w:sz="0" w:space="0" w:color="auto"/>
                        <w:left w:val="none" w:sz="0" w:space="0" w:color="auto"/>
                        <w:bottom w:val="none" w:sz="0" w:space="0" w:color="auto"/>
                        <w:right w:val="none" w:sz="0" w:space="0" w:color="auto"/>
                      </w:divBdr>
                    </w:div>
                  </w:divsChild>
                </w:div>
                <w:div w:id="1193541734">
                  <w:marLeft w:val="0"/>
                  <w:marRight w:val="0"/>
                  <w:marTop w:val="0"/>
                  <w:marBottom w:val="0"/>
                  <w:divBdr>
                    <w:top w:val="none" w:sz="0" w:space="0" w:color="auto"/>
                    <w:left w:val="none" w:sz="0" w:space="0" w:color="auto"/>
                    <w:bottom w:val="none" w:sz="0" w:space="0" w:color="auto"/>
                    <w:right w:val="none" w:sz="0" w:space="0" w:color="auto"/>
                  </w:divBdr>
                  <w:divsChild>
                    <w:div w:id="542327888">
                      <w:marLeft w:val="0"/>
                      <w:marRight w:val="0"/>
                      <w:marTop w:val="0"/>
                      <w:marBottom w:val="0"/>
                      <w:divBdr>
                        <w:top w:val="none" w:sz="0" w:space="0" w:color="auto"/>
                        <w:left w:val="none" w:sz="0" w:space="0" w:color="auto"/>
                        <w:bottom w:val="none" w:sz="0" w:space="0" w:color="auto"/>
                        <w:right w:val="none" w:sz="0" w:space="0" w:color="auto"/>
                      </w:divBdr>
                    </w:div>
                  </w:divsChild>
                </w:div>
                <w:div w:id="1030304233">
                  <w:marLeft w:val="0"/>
                  <w:marRight w:val="0"/>
                  <w:marTop w:val="0"/>
                  <w:marBottom w:val="0"/>
                  <w:divBdr>
                    <w:top w:val="none" w:sz="0" w:space="0" w:color="auto"/>
                    <w:left w:val="none" w:sz="0" w:space="0" w:color="auto"/>
                    <w:bottom w:val="none" w:sz="0" w:space="0" w:color="auto"/>
                    <w:right w:val="none" w:sz="0" w:space="0" w:color="auto"/>
                  </w:divBdr>
                  <w:divsChild>
                    <w:div w:id="935093291">
                      <w:marLeft w:val="0"/>
                      <w:marRight w:val="0"/>
                      <w:marTop w:val="0"/>
                      <w:marBottom w:val="0"/>
                      <w:divBdr>
                        <w:top w:val="none" w:sz="0" w:space="0" w:color="auto"/>
                        <w:left w:val="none" w:sz="0" w:space="0" w:color="auto"/>
                        <w:bottom w:val="none" w:sz="0" w:space="0" w:color="auto"/>
                        <w:right w:val="none" w:sz="0" w:space="0" w:color="auto"/>
                      </w:divBdr>
                    </w:div>
                    <w:div w:id="499005620">
                      <w:marLeft w:val="0"/>
                      <w:marRight w:val="0"/>
                      <w:marTop w:val="0"/>
                      <w:marBottom w:val="0"/>
                      <w:divBdr>
                        <w:top w:val="none" w:sz="0" w:space="0" w:color="auto"/>
                        <w:left w:val="none" w:sz="0" w:space="0" w:color="auto"/>
                        <w:bottom w:val="none" w:sz="0" w:space="0" w:color="auto"/>
                        <w:right w:val="none" w:sz="0" w:space="0" w:color="auto"/>
                      </w:divBdr>
                    </w:div>
                    <w:div w:id="1699893382">
                      <w:marLeft w:val="0"/>
                      <w:marRight w:val="0"/>
                      <w:marTop w:val="0"/>
                      <w:marBottom w:val="0"/>
                      <w:divBdr>
                        <w:top w:val="none" w:sz="0" w:space="0" w:color="auto"/>
                        <w:left w:val="none" w:sz="0" w:space="0" w:color="auto"/>
                        <w:bottom w:val="none" w:sz="0" w:space="0" w:color="auto"/>
                        <w:right w:val="none" w:sz="0" w:space="0" w:color="auto"/>
                      </w:divBdr>
                    </w:div>
                    <w:div w:id="12229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073099">
          <w:marLeft w:val="0"/>
          <w:marRight w:val="0"/>
          <w:marTop w:val="0"/>
          <w:marBottom w:val="0"/>
          <w:divBdr>
            <w:top w:val="none" w:sz="0" w:space="0" w:color="auto"/>
            <w:left w:val="none" w:sz="0" w:space="0" w:color="auto"/>
            <w:bottom w:val="none" w:sz="0" w:space="0" w:color="auto"/>
            <w:right w:val="none" w:sz="0" w:space="0" w:color="auto"/>
          </w:divBdr>
        </w:div>
        <w:div w:id="1455978037">
          <w:marLeft w:val="0"/>
          <w:marRight w:val="0"/>
          <w:marTop w:val="0"/>
          <w:marBottom w:val="0"/>
          <w:divBdr>
            <w:top w:val="none" w:sz="0" w:space="0" w:color="auto"/>
            <w:left w:val="none" w:sz="0" w:space="0" w:color="auto"/>
            <w:bottom w:val="none" w:sz="0" w:space="0" w:color="auto"/>
            <w:right w:val="none" w:sz="0" w:space="0" w:color="auto"/>
          </w:divBdr>
        </w:div>
        <w:div w:id="1980841750">
          <w:marLeft w:val="0"/>
          <w:marRight w:val="0"/>
          <w:marTop w:val="0"/>
          <w:marBottom w:val="0"/>
          <w:divBdr>
            <w:top w:val="none" w:sz="0" w:space="0" w:color="auto"/>
            <w:left w:val="none" w:sz="0" w:space="0" w:color="auto"/>
            <w:bottom w:val="none" w:sz="0" w:space="0" w:color="auto"/>
            <w:right w:val="none" w:sz="0" w:space="0" w:color="auto"/>
          </w:divBdr>
        </w:div>
        <w:div w:id="1427580163">
          <w:marLeft w:val="0"/>
          <w:marRight w:val="0"/>
          <w:marTop w:val="0"/>
          <w:marBottom w:val="0"/>
          <w:divBdr>
            <w:top w:val="none" w:sz="0" w:space="0" w:color="auto"/>
            <w:left w:val="none" w:sz="0" w:space="0" w:color="auto"/>
            <w:bottom w:val="none" w:sz="0" w:space="0" w:color="auto"/>
            <w:right w:val="none" w:sz="0" w:space="0" w:color="auto"/>
          </w:divBdr>
        </w:div>
        <w:div w:id="1677029445">
          <w:marLeft w:val="0"/>
          <w:marRight w:val="0"/>
          <w:marTop w:val="0"/>
          <w:marBottom w:val="0"/>
          <w:divBdr>
            <w:top w:val="none" w:sz="0" w:space="0" w:color="auto"/>
            <w:left w:val="none" w:sz="0" w:space="0" w:color="auto"/>
            <w:bottom w:val="none" w:sz="0" w:space="0" w:color="auto"/>
            <w:right w:val="none" w:sz="0" w:space="0" w:color="auto"/>
          </w:divBdr>
        </w:div>
        <w:div w:id="604505062">
          <w:marLeft w:val="0"/>
          <w:marRight w:val="0"/>
          <w:marTop w:val="0"/>
          <w:marBottom w:val="0"/>
          <w:divBdr>
            <w:top w:val="none" w:sz="0" w:space="0" w:color="auto"/>
            <w:left w:val="none" w:sz="0" w:space="0" w:color="auto"/>
            <w:bottom w:val="none" w:sz="0" w:space="0" w:color="auto"/>
            <w:right w:val="none" w:sz="0" w:space="0" w:color="auto"/>
          </w:divBdr>
        </w:div>
        <w:div w:id="1682389521">
          <w:marLeft w:val="0"/>
          <w:marRight w:val="0"/>
          <w:marTop w:val="0"/>
          <w:marBottom w:val="0"/>
          <w:divBdr>
            <w:top w:val="none" w:sz="0" w:space="0" w:color="auto"/>
            <w:left w:val="none" w:sz="0" w:space="0" w:color="auto"/>
            <w:bottom w:val="none" w:sz="0" w:space="0" w:color="auto"/>
            <w:right w:val="none" w:sz="0" w:space="0" w:color="auto"/>
          </w:divBdr>
          <w:divsChild>
            <w:div w:id="1628389019">
              <w:marLeft w:val="-75"/>
              <w:marRight w:val="0"/>
              <w:marTop w:val="30"/>
              <w:marBottom w:val="30"/>
              <w:divBdr>
                <w:top w:val="none" w:sz="0" w:space="0" w:color="auto"/>
                <w:left w:val="none" w:sz="0" w:space="0" w:color="auto"/>
                <w:bottom w:val="none" w:sz="0" w:space="0" w:color="auto"/>
                <w:right w:val="none" w:sz="0" w:space="0" w:color="auto"/>
              </w:divBdr>
              <w:divsChild>
                <w:div w:id="25717383">
                  <w:marLeft w:val="0"/>
                  <w:marRight w:val="0"/>
                  <w:marTop w:val="0"/>
                  <w:marBottom w:val="0"/>
                  <w:divBdr>
                    <w:top w:val="none" w:sz="0" w:space="0" w:color="auto"/>
                    <w:left w:val="none" w:sz="0" w:space="0" w:color="auto"/>
                    <w:bottom w:val="none" w:sz="0" w:space="0" w:color="auto"/>
                    <w:right w:val="none" w:sz="0" w:space="0" w:color="auto"/>
                  </w:divBdr>
                  <w:divsChild>
                    <w:div w:id="117839270">
                      <w:marLeft w:val="0"/>
                      <w:marRight w:val="0"/>
                      <w:marTop w:val="0"/>
                      <w:marBottom w:val="0"/>
                      <w:divBdr>
                        <w:top w:val="none" w:sz="0" w:space="0" w:color="auto"/>
                        <w:left w:val="none" w:sz="0" w:space="0" w:color="auto"/>
                        <w:bottom w:val="none" w:sz="0" w:space="0" w:color="auto"/>
                        <w:right w:val="none" w:sz="0" w:space="0" w:color="auto"/>
                      </w:divBdr>
                    </w:div>
                  </w:divsChild>
                </w:div>
                <w:div w:id="1845247028">
                  <w:marLeft w:val="0"/>
                  <w:marRight w:val="0"/>
                  <w:marTop w:val="0"/>
                  <w:marBottom w:val="0"/>
                  <w:divBdr>
                    <w:top w:val="none" w:sz="0" w:space="0" w:color="auto"/>
                    <w:left w:val="none" w:sz="0" w:space="0" w:color="auto"/>
                    <w:bottom w:val="none" w:sz="0" w:space="0" w:color="auto"/>
                    <w:right w:val="none" w:sz="0" w:space="0" w:color="auto"/>
                  </w:divBdr>
                  <w:divsChild>
                    <w:div w:id="1400516511">
                      <w:marLeft w:val="0"/>
                      <w:marRight w:val="0"/>
                      <w:marTop w:val="0"/>
                      <w:marBottom w:val="0"/>
                      <w:divBdr>
                        <w:top w:val="none" w:sz="0" w:space="0" w:color="auto"/>
                        <w:left w:val="none" w:sz="0" w:space="0" w:color="auto"/>
                        <w:bottom w:val="none" w:sz="0" w:space="0" w:color="auto"/>
                        <w:right w:val="none" w:sz="0" w:space="0" w:color="auto"/>
                      </w:divBdr>
                    </w:div>
                  </w:divsChild>
                </w:div>
                <w:div w:id="1268077785">
                  <w:marLeft w:val="0"/>
                  <w:marRight w:val="0"/>
                  <w:marTop w:val="0"/>
                  <w:marBottom w:val="0"/>
                  <w:divBdr>
                    <w:top w:val="none" w:sz="0" w:space="0" w:color="auto"/>
                    <w:left w:val="none" w:sz="0" w:space="0" w:color="auto"/>
                    <w:bottom w:val="none" w:sz="0" w:space="0" w:color="auto"/>
                    <w:right w:val="none" w:sz="0" w:space="0" w:color="auto"/>
                  </w:divBdr>
                  <w:divsChild>
                    <w:div w:id="952709066">
                      <w:marLeft w:val="0"/>
                      <w:marRight w:val="0"/>
                      <w:marTop w:val="0"/>
                      <w:marBottom w:val="0"/>
                      <w:divBdr>
                        <w:top w:val="none" w:sz="0" w:space="0" w:color="auto"/>
                        <w:left w:val="none" w:sz="0" w:space="0" w:color="auto"/>
                        <w:bottom w:val="none" w:sz="0" w:space="0" w:color="auto"/>
                        <w:right w:val="none" w:sz="0" w:space="0" w:color="auto"/>
                      </w:divBdr>
                    </w:div>
                    <w:div w:id="2824165">
                      <w:marLeft w:val="0"/>
                      <w:marRight w:val="0"/>
                      <w:marTop w:val="0"/>
                      <w:marBottom w:val="0"/>
                      <w:divBdr>
                        <w:top w:val="none" w:sz="0" w:space="0" w:color="auto"/>
                        <w:left w:val="none" w:sz="0" w:space="0" w:color="auto"/>
                        <w:bottom w:val="none" w:sz="0" w:space="0" w:color="auto"/>
                        <w:right w:val="none" w:sz="0" w:space="0" w:color="auto"/>
                      </w:divBdr>
                    </w:div>
                  </w:divsChild>
                </w:div>
                <w:div w:id="759327632">
                  <w:marLeft w:val="0"/>
                  <w:marRight w:val="0"/>
                  <w:marTop w:val="0"/>
                  <w:marBottom w:val="0"/>
                  <w:divBdr>
                    <w:top w:val="none" w:sz="0" w:space="0" w:color="auto"/>
                    <w:left w:val="none" w:sz="0" w:space="0" w:color="auto"/>
                    <w:bottom w:val="none" w:sz="0" w:space="0" w:color="auto"/>
                    <w:right w:val="none" w:sz="0" w:space="0" w:color="auto"/>
                  </w:divBdr>
                  <w:divsChild>
                    <w:div w:id="1135483780">
                      <w:marLeft w:val="0"/>
                      <w:marRight w:val="0"/>
                      <w:marTop w:val="0"/>
                      <w:marBottom w:val="0"/>
                      <w:divBdr>
                        <w:top w:val="none" w:sz="0" w:space="0" w:color="auto"/>
                        <w:left w:val="none" w:sz="0" w:space="0" w:color="auto"/>
                        <w:bottom w:val="none" w:sz="0" w:space="0" w:color="auto"/>
                        <w:right w:val="none" w:sz="0" w:space="0" w:color="auto"/>
                      </w:divBdr>
                    </w:div>
                  </w:divsChild>
                </w:div>
                <w:div w:id="1199120695">
                  <w:marLeft w:val="0"/>
                  <w:marRight w:val="0"/>
                  <w:marTop w:val="0"/>
                  <w:marBottom w:val="0"/>
                  <w:divBdr>
                    <w:top w:val="none" w:sz="0" w:space="0" w:color="auto"/>
                    <w:left w:val="none" w:sz="0" w:space="0" w:color="auto"/>
                    <w:bottom w:val="none" w:sz="0" w:space="0" w:color="auto"/>
                    <w:right w:val="none" w:sz="0" w:space="0" w:color="auto"/>
                  </w:divBdr>
                  <w:divsChild>
                    <w:div w:id="767508103">
                      <w:marLeft w:val="0"/>
                      <w:marRight w:val="0"/>
                      <w:marTop w:val="0"/>
                      <w:marBottom w:val="0"/>
                      <w:divBdr>
                        <w:top w:val="none" w:sz="0" w:space="0" w:color="auto"/>
                        <w:left w:val="none" w:sz="0" w:space="0" w:color="auto"/>
                        <w:bottom w:val="none" w:sz="0" w:space="0" w:color="auto"/>
                        <w:right w:val="none" w:sz="0" w:space="0" w:color="auto"/>
                      </w:divBdr>
                    </w:div>
                    <w:div w:id="1402287242">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sChild>
                </w:div>
                <w:div w:id="2052220819">
                  <w:marLeft w:val="0"/>
                  <w:marRight w:val="0"/>
                  <w:marTop w:val="0"/>
                  <w:marBottom w:val="0"/>
                  <w:divBdr>
                    <w:top w:val="none" w:sz="0" w:space="0" w:color="auto"/>
                    <w:left w:val="none" w:sz="0" w:space="0" w:color="auto"/>
                    <w:bottom w:val="none" w:sz="0" w:space="0" w:color="auto"/>
                    <w:right w:val="none" w:sz="0" w:space="0" w:color="auto"/>
                  </w:divBdr>
                  <w:divsChild>
                    <w:div w:id="254022984">
                      <w:marLeft w:val="0"/>
                      <w:marRight w:val="0"/>
                      <w:marTop w:val="0"/>
                      <w:marBottom w:val="0"/>
                      <w:divBdr>
                        <w:top w:val="none" w:sz="0" w:space="0" w:color="auto"/>
                        <w:left w:val="none" w:sz="0" w:space="0" w:color="auto"/>
                        <w:bottom w:val="none" w:sz="0" w:space="0" w:color="auto"/>
                        <w:right w:val="none" w:sz="0" w:space="0" w:color="auto"/>
                      </w:divBdr>
                    </w:div>
                  </w:divsChild>
                </w:div>
                <w:div w:id="2121366812">
                  <w:marLeft w:val="0"/>
                  <w:marRight w:val="0"/>
                  <w:marTop w:val="0"/>
                  <w:marBottom w:val="0"/>
                  <w:divBdr>
                    <w:top w:val="none" w:sz="0" w:space="0" w:color="auto"/>
                    <w:left w:val="none" w:sz="0" w:space="0" w:color="auto"/>
                    <w:bottom w:val="none" w:sz="0" w:space="0" w:color="auto"/>
                    <w:right w:val="none" w:sz="0" w:space="0" w:color="auto"/>
                  </w:divBdr>
                  <w:divsChild>
                    <w:div w:id="707684904">
                      <w:marLeft w:val="0"/>
                      <w:marRight w:val="0"/>
                      <w:marTop w:val="0"/>
                      <w:marBottom w:val="0"/>
                      <w:divBdr>
                        <w:top w:val="none" w:sz="0" w:space="0" w:color="auto"/>
                        <w:left w:val="none" w:sz="0" w:space="0" w:color="auto"/>
                        <w:bottom w:val="none" w:sz="0" w:space="0" w:color="auto"/>
                        <w:right w:val="none" w:sz="0" w:space="0" w:color="auto"/>
                      </w:divBdr>
                    </w:div>
                    <w:div w:id="833372368">
                      <w:marLeft w:val="0"/>
                      <w:marRight w:val="0"/>
                      <w:marTop w:val="0"/>
                      <w:marBottom w:val="0"/>
                      <w:divBdr>
                        <w:top w:val="none" w:sz="0" w:space="0" w:color="auto"/>
                        <w:left w:val="none" w:sz="0" w:space="0" w:color="auto"/>
                        <w:bottom w:val="none" w:sz="0" w:space="0" w:color="auto"/>
                        <w:right w:val="none" w:sz="0" w:space="0" w:color="auto"/>
                      </w:divBdr>
                    </w:div>
                  </w:divsChild>
                </w:div>
                <w:div w:id="1362321494">
                  <w:marLeft w:val="0"/>
                  <w:marRight w:val="0"/>
                  <w:marTop w:val="0"/>
                  <w:marBottom w:val="0"/>
                  <w:divBdr>
                    <w:top w:val="none" w:sz="0" w:space="0" w:color="auto"/>
                    <w:left w:val="none" w:sz="0" w:space="0" w:color="auto"/>
                    <w:bottom w:val="none" w:sz="0" w:space="0" w:color="auto"/>
                    <w:right w:val="none" w:sz="0" w:space="0" w:color="auto"/>
                  </w:divBdr>
                  <w:divsChild>
                    <w:div w:id="2016154254">
                      <w:marLeft w:val="0"/>
                      <w:marRight w:val="0"/>
                      <w:marTop w:val="0"/>
                      <w:marBottom w:val="0"/>
                      <w:divBdr>
                        <w:top w:val="none" w:sz="0" w:space="0" w:color="auto"/>
                        <w:left w:val="none" w:sz="0" w:space="0" w:color="auto"/>
                        <w:bottom w:val="none" w:sz="0" w:space="0" w:color="auto"/>
                        <w:right w:val="none" w:sz="0" w:space="0" w:color="auto"/>
                      </w:divBdr>
                    </w:div>
                  </w:divsChild>
                </w:div>
                <w:div w:id="1833791696">
                  <w:marLeft w:val="0"/>
                  <w:marRight w:val="0"/>
                  <w:marTop w:val="0"/>
                  <w:marBottom w:val="0"/>
                  <w:divBdr>
                    <w:top w:val="none" w:sz="0" w:space="0" w:color="auto"/>
                    <w:left w:val="none" w:sz="0" w:space="0" w:color="auto"/>
                    <w:bottom w:val="none" w:sz="0" w:space="0" w:color="auto"/>
                    <w:right w:val="none" w:sz="0" w:space="0" w:color="auto"/>
                  </w:divBdr>
                  <w:divsChild>
                    <w:div w:id="1533881567">
                      <w:marLeft w:val="0"/>
                      <w:marRight w:val="0"/>
                      <w:marTop w:val="0"/>
                      <w:marBottom w:val="0"/>
                      <w:divBdr>
                        <w:top w:val="none" w:sz="0" w:space="0" w:color="auto"/>
                        <w:left w:val="none" w:sz="0" w:space="0" w:color="auto"/>
                        <w:bottom w:val="none" w:sz="0" w:space="0" w:color="auto"/>
                        <w:right w:val="none" w:sz="0" w:space="0" w:color="auto"/>
                      </w:divBdr>
                    </w:div>
                  </w:divsChild>
                </w:div>
                <w:div w:id="441457650">
                  <w:marLeft w:val="0"/>
                  <w:marRight w:val="0"/>
                  <w:marTop w:val="0"/>
                  <w:marBottom w:val="0"/>
                  <w:divBdr>
                    <w:top w:val="none" w:sz="0" w:space="0" w:color="auto"/>
                    <w:left w:val="none" w:sz="0" w:space="0" w:color="auto"/>
                    <w:bottom w:val="none" w:sz="0" w:space="0" w:color="auto"/>
                    <w:right w:val="none" w:sz="0" w:space="0" w:color="auto"/>
                  </w:divBdr>
                  <w:divsChild>
                    <w:div w:id="1770078143">
                      <w:marLeft w:val="0"/>
                      <w:marRight w:val="0"/>
                      <w:marTop w:val="0"/>
                      <w:marBottom w:val="0"/>
                      <w:divBdr>
                        <w:top w:val="none" w:sz="0" w:space="0" w:color="auto"/>
                        <w:left w:val="none" w:sz="0" w:space="0" w:color="auto"/>
                        <w:bottom w:val="none" w:sz="0" w:space="0" w:color="auto"/>
                        <w:right w:val="none" w:sz="0" w:space="0" w:color="auto"/>
                      </w:divBdr>
                    </w:div>
                  </w:divsChild>
                </w:div>
                <w:div w:id="315693336">
                  <w:marLeft w:val="0"/>
                  <w:marRight w:val="0"/>
                  <w:marTop w:val="0"/>
                  <w:marBottom w:val="0"/>
                  <w:divBdr>
                    <w:top w:val="none" w:sz="0" w:space="0" w:color="auto"/>
                    <w:left w:val="none" w:sz="0" w:space="0" w:color="auto"/>
                    <w:bottom w:val="none" w:sz="0" w:space="0" w:color="auto"/>
                    <w:right w:val="none" w:sz="0" w:space="0" w:color="auto"/>
                  </w:divBdr>
                  <w:divsChild>
                    <w:div w:id="437718116">
                      <w:marLeft w:val="0"/>
                      <w:marRight w:val="0"/>
                      <w:marTop w:val="0"/>
                      <w:marBottom w:val="0"/>
                      <w:divBdr>
                        <w:top w:val="none" w:sz="0" w:space="0" w:color="auto"/>
                        <w:left w:val="none" w:sz="0" w:space="0" w:color="auto"/>
                        <w:bottom w:val="none" w:sz="0" w:space="0" w:color="auto"/>
                        <w:right w:val="none" w:sz="0" w:space="0" w:color="auto"/>
                      </w:divBdr>
                    </w:div>
                    <w:div w:id="1625456382">
                      <w:marLeft w:val="0"/>
                      <w:marRight w:val="0"/>
                      <w:marTop w:val="0"/>
                      <w:marBottom w:val="0"/>
                      <w:divBdr>
                        <w:top w:val="none" w:sz="0" w:space="0" w:color="auto"/>
                        <w:left w:val="none" w:sz="0" w:space="0" w:color="auto"/>
                        <w:bottom w:val="none" w:sz="0" w:space="0" w:color="auto"/>
                        <w:right w:val="none" w:sz="0" w:space="0" w:color="auto"/>
                      </w:divBdr>
                    </w:div>
                  </w:divsChild>
                </w:div>
                <w:div w:id="1251232877">
                  <w:marLeft w:val="0"/>
                  <w:marRight w:val="0"/>
                  <w:marTop w:val="0"/>
                  <w:marBottom w:val="0"/>
                  <w:divBdr>
                    <w:top w:val="none" w:sz="0" w:space="0" w:color="auto"/>
                    <w:left w:val="none" w:sz="0" w:space="0" w:color="auto"/>
                    <w:bottom w:val="none" w:sz="0" w:space="0" w:color="auto"/>
                    <w:right w:val="none" w:sz="0" w:space="0" w:color="auto"/>
                  </w:divBdr>
                  <w:divsChild>
                    <w:div w:id="1964338786">
                      <w:marLeft w:val="0"/>
                      <w:marRight w:val="0"/>
                      <w:marTop w:val="0"/>
                      <w:marBottom w:val="0"/>
                      <w:divBdr>
                        <w:top w:val="none" w:sz="0" w:space="0" w:color="auto"/>
                        <w:left w:val="none" w:sz="0" w:space="0" w:color="auto"/>
                        <w:bottom w:val="none" w:sz="0" w:space="0" w:color="auto"/>
                        <w:right w:val="none" w:sz="0" w:space="0" w:color="auto"/>
                      </w:divBdr>
                    </w:div>
                  </w:divsChild>
                </w:div>
                <w:div w:id="1390763883">
                  <w:marLeft w:val="0"/>
                  <w:marRight w:val="0"/>
                  <w:marTop w:val="0"/>
                  <w:marBottom w:val="0"/>
                  <w:divBdr>
                    <w:top w:val="none" w:sz="0" w:space="0" w:color="auto"/>
                    <w:left w:val="none" w:sz="0" w:space="0" w:color="auto"/>
                    <w:bottom w:val="none" w:sz="0" w:space="0" w:color="auto"/>
                    <w:right w:val="none" w:sz="0" w:space="0" w:color="auto"/>
                  </w:divBdr>
                  <w:divsChild>
                    <w:div w:id="113716019">
                      <w:marLeft w:val="0"/>
                      <w:marRight w:val="0"/>
                      <w:marTop w:val="0"/>
                      <w:marBottom w:val="0"/>
                      <w:divBdr>
                        <w:top w:val="none" w:sz="0" w:space="0" w:color="auto"/>
                        <w:left w:val="none" w:sz="0" w:space="0" w:color="auto"/>
                        <w:bottom w:val="none" w:sz="0" w:space="0" w:color="auto"/>
                        <w:right w:val="none" w:sz="0" w:space="0" w:color="auto"/>
                      </w:divBdr>
                    </w:div>
                  </w:divsChild>
                </w:div>
                <w:div w:id="1004430407">
                  <w:marLeft w:val="0"/>
                  <w:marRight w:val="0"/>
                  <w:marTop w:val="0"/>
                  <w:marBottom w:val="0"/>
                  <w:divBdr>
                    <w:top w:val="none" w:sz="0" w:space="0" w:color="auto"/>
                    <w:left w:val="none" w:sz="0" w:space="0" w:color="auto"/>
                    <w:bottom w:val="none" w:sz="0" w:space="0" w:color="auto"/>
                    <w:right w:val="none" w:sz="0" w:space="0" w:color="auto"/>
                  </w:divBdr>
                  <w:divsChild>
                    <w:div w:id="10918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876476">
          <w:marLeft w:val="0"/>
          <w:marRight w:val="0"/>
          <w:marTop w:val="0"/>
          <w:marBottom w:val="0"/>
          <w:divBdr>
            <w:top w:val="none" w:sz="0" w:space="0" w:color="auto"/>
            <w:left w:val="none" w:sz="0" w:space="0" w:color="auto"/>
            <w:bottom w:val="none" w:sz="0" w:space="0" w:color="auto"/>
            <w:right w:val="none" w:sz="0" w:space="0" w:color="auto"/>
          </w:divBdr>
        </w:div>
      </w:divsChild>
    </w:div>
    <w:div w:id="1712225058">
      <w:bodyDiv w:val="1"/>
      <w:marLeft w:val="0"/>
      <w:marRight w:val="0"/>
      <w:marTop w:val="0"/>
      <w:marBottom w:val="0"/>
      <w:divBdr>
        <w:top w:val="none" w:sz="0" w:space="0" w:color="auto"/>
        <w:left w:val="none" w:sz="0" w:space="0" w:color="auto"/>
        <w:bottom w:val="none" w:sz="0" w:space="0" w:color="auto"/>
        <w:right w:val="none" w:sz="0" w:space="0" w:color="auto"/>
      </w:divBdr>
      <w:divsChild>
        <w:div w:id="406079053">
          <w:marLeft w:val="0"/>
          <w:marRight w:val="0"/>
          <w:marTop w:val="0"/>
          <w:marBottom w:val="0"/>
          <w:divBdr>
            <w:top w:val="none" w:sz="0" w:space="0" w:color="auto"/>
            <w:left w:val="none" w:sz="0" w:space="0" w:color="auto"/>
            <w:bottom w:val="none" w:sz="0" w:space="0" w:color="auto"/>
            <w:right w:val="none" w:sz="0" w:space="0" w:color="auto"/>
          </w:divBdr>
        </w:div>
        <w:div w:id="116799131">
          <w:marLeft w:val="0"/>
          <w:marRight w:val="0"/>
          <w:marTop w:val="0"/>
          <w:marBottom w:val="0"/>
          <w:divBdr>
            <w:top w:val="none" w:sz="0" w:space="0" w:color="auto"/>
            <w:left w:val="none" w:sz="0" w:space="0" w:color="auto"/>
            <w:bottom w:val="none" w:sz="0" w:space="0" w:color="auto"/>
            <w:right w:val="none" w:sz="0" w:space="0" w:color="auto"/>
          </w:divBdr>
        </w:div>
        <w:div w:id="1699239999">
          <w:marLeft w:val="0"/>
          <w:marRight w:val="0"/>
          <w:marTop w:val="0"/>
          <w:marBottom w:val="0"/>
          <w:divBdr>
            <w:top w:val="none" w:sz="0" w:space="0" w:color="auto"/>
            <w:left w:val="none" w:sz="0" w:space="0" w:color="auto"/>
            <w:bottom w:val="none" w:sz="0" w:space="0" w:color="auto"/>
            <w:right w:val="none" w:sz="0" w:space="0" w:color="auto"/>
          </w:divBdr>
        </w:div>
        <w:div w:id="2055108976">
          <w:marLeft w:val="0"/>
          <w:marRight w:val="0"/>
          <w:marTop w:val="0"/>
          <w:marBottom w:val="0"/>
          <w:divBdr>
            <w:top w:val="none" w:sz="0" w:space="0" w:color="auto"/>
            <w:left w:val="none" w:sz="0" w:space="0" w:color="auto"/>
            <w:bottom w:val="none" w:sz="0" w:space="0" w:color="auto"/>
            <w:right w:val="none" w:sz="0" w:space="0" w:color="auto"/>
          </w:divBdr>
        </w:div>
        <w:div w:id="1828087569">
          <w:marLeft w:val="0"/>
          <w:marRight w:val="0"/>
          <w:marTop w:val="0"/>
          <w:marBottom w:val="0"/>
          <w:divBdr>
            <w:top w:val="none" w:sz="0" w:space="0" w:color="auto"/>
            <w:left w:val="none" w:sz="0" w:space="0" w:color="auto"/>
            <w:bottom w:val="none" w:sz="0" w:space="0" w:color="auto"/>
            <w:right w:val="none" w:sz="0" w:space="0" w:color="auto"/>
          </w:divBdr>
        </w:div>
        <w:div w:id="213582085">
          <w:marLeft w:val="0"/>
          <w:marRight w:val="0"/>
          <w:marTop w:val="0"/>
          <w:marBottom w:val="0"/>
          <w:divBdr>
            <w:top w:val="none" w:sz="0" w:space="0" w:color="auto"/>
            <w:left w:val="none" w:sz="0" w:space="0" w:color="auto"/>
            <w:bottom w:val="none" w:sz="0" w:space="0" w:color="auto"/>
            <w:right w:val="none" w:sz="0" w:space="0" w:color="auto"/>
          </w:divBdr>
        </w:div>
        <w:div w:id="83694228">
          <w:marLeft w:val="0"/>
          <w:marRight w:val="0"/>
          <w:marTop w:val="0"/>
          <w:marBottom w:val="0"/>
          <w:divBdr>
            <w:top w:val="none" w:sz="0" w:space="0" w:color="auto"/>
            <w:left w:val="none" w:sz="0" w:space="0" w:color="auto"/>
            <w:bottom w:val="none" w:sz="0" w:space="0" w:color="auto"/>
            <w:right w:val="none" w:sz="0" w:space="0" w:color="auto"/>
          </w:divBdr>
          <w:divsChild>
            <w:div w:id="608389502">
              <w:marLeft w:val="-75"/>
              <w:marRight w:val="0"/>
              <w:marTop w:val="30"/>
              <w:marBottom w:val="30"/>
              <w:divBdr>
                <w:top w:val="none" w:sz="0" w:space="0" w:color="auto"/>
                <w:left w:val="none" w:sz="0" w:space="0" w:color="auto"/>
                <w:bottom w:val="none" w:sz="0" w:space="0" w:color="auto"/>
                <w:right w:val="none" w:sz="0" w:space="0" w:color="auto"/>
              </w:divBdr>
              <w:divsChild>
                <w:div w:id="350452573">
                  <w:marLeft w:val="0"/>
                  <w:marRight w:val="0"/>
                  <w:marTop w:val="0"/>
                  <w:marBottom w:val="0"/>
                  <w:divBdr>
                    <w:top w:val="none" w:sz="0" w:space="0" w:color="auto"/>
                    <w:left w:val="none" w:sz="0" w:space="0" w:color="auto"/>
                    <w:bottom w:val="none" w:sz="0" w:space="0" w:color="auto"/>
                    <w:right w:val="none" w:sz="0" w:space="0" w:color="auto"/>
                  </w:divBdr>
                  <w:divsChild>
                    <w:div w:id="877274888">
                      <w:marLeft w:val="0"/>
                      <w:marRight w:val="0"/>
                      <w:marTop w:val="0"/>
                      <w:marBottom w:val="0"/>
                      <w:divBdr>
                        <w:top w:val="none" w:sz="0" w:space="0" w:color="auto"/>
                        <w:left w:val="none" w:sz="0" w:space="0" w:color="auto"/>
                        <w:bottom w:val="none" w:sz="0" w:space="0" w:color="auto"/>
                        <w:right w:val="none" w:sz="0" w:space="0" w:color="auto"/>
                      </w:divBdr>
                    </w:div>
                    <w:div w:id="1775319445">
                      <w:marLeft w:val="0"/>
                      <w:marRight w:val="0"/>
                      <w:marTop w:val="0"/>
                      <w:marBottom w:val="0"/>
                      <w:divBdr>
                        <w:top w:val="none" w:sz="0" w:space="0" w:color="auto"/>
                        <w:left w:val="none" w:sz="0" w:space="0" w:color="auto"/>
                        <w:bottom w:val="none" w:sz="0" w:space="0" w:color="auto"/>
                        <w:right w:val="none" w:sz="0" w:space="0" w:color="auto"/>
                      </w:divBdr>
                    </w:div>
                  </w:divsChild>
                </w:div>
                <w:div w:id="1680962297">
                  <w:marLeft w:val="0"/>
                  <w:marRight w:val="0"/>
                  <w:marTop w:val="0"/>
                  <w:marBottom w:val="0"/>
                  <w:divBdr>
                    <w:top w:val="none" w:sz="0" w:space="0" w:color="auto"/>
                    <w:left w:val="none" w:sz="0" w:space="0" w:color="auto"/>
                    <w:bottom w:val="none" w:sz="0" w:space="0" w:color="auto"/>
                    <w:right w:val="none" w:sz="0" w:space="0" w:color="auto"/>
                  </w:divBdr>
                  <w:divsChild>
                    <w:div w:id="1251238101">
                      <w:marLeft w:val="0"/>
                      <w:marRight w:val="0"/>
                      <w:marTop w:val="0"/>
                      <w:marBottom w:val="0"/>
                      <w:divBdr>
                        <w:top w:val="none" w:sz="0" w:space="0" w:color="auto"/>
                        <w:left w:val="none" w:sz="0" w:space="0" w:color="auto"/>
                        <w:bottom w:val="none" w:sz="0" w:space="0" w:color="auto"/>
                        <w:right w:val="none" w:sz="0" w:space="0" w:color="auto"/>
                      </w:divBdr>
                    </w:div>
                  </w:divsChild>
                </w:div>
                <w:div w:id="476848345">
                  <w:marLeft w:val="0"/>
                  <w:marRight w:val="0"/>
                  <w:marTop w:val="0"/>
                  <w:marBottom w:val="0"/>
                  <w:divBdr>
                    <w:top w:val="none" w:sz="0" w:space="0" w:color="auto"/>
                    <w:left w:val="none" w:sz="0" w:space="0" w:color="auto"/>
                    <w:bottom w:val="none" w:sz="0" w:space="0" w:color="auto"/>
                    <w:right w:val="none" w:sz="0" w:space="0" w:color="auto"/>
                  </w:divBdr>
                  <w:divsChild>
                    <w:div w:id="1915969890">
                      <w:marLeft w:val="0"/>
                      <w:marRight w:val="0"/>
                      <w:marTop w:val="0"/>
                      <w:marBottom w:val="0"/>
                      <w:divBdr>
                        <w:top w:val="none" w:sz="0" w:space="0" w:color="auto"/>
                        <w:left w:val="none" w:sz="0" w:space="0" w:color="auto"/>
                        <w:bottom w:val="none" w:sz="0" w:space="0" w:color="auto"/>
                        <w:right w:val="none" w:sz="0" w:space="0" w:color="auto"/>
                      </w:divBdr>
                    </w:div>
                  </w:divsChild>
                </w:div>
                <w:div w:id="902447788">
                  <w:marLeft w:val="0"/>
                  <w:marRight w:val="0"/>
                  <w:marTop w:val="0"/>
                  <w:marBottom w:val="0"/>
                  <w:divBdr>
                    <w:top w:val="none" w:sz="0" w:space="0" w:color="auto"/>
                    <w:left w:val="none" w:sz="0" w:space="0" w:color="auto"/>
                    <w:bottom w:val="none" w:sz="0" w:space="0" w:color="auto"/>
                    <w:right w:val="none" w:sz="0" w:space="0" w:color="auto"/>
                  </w:divBdr>
                  <w:divsChild>
                    <w:div w:id="1123769979">
                      <w:marLeft w:val="0"/>
                      <w:marRight w:val="0"/>
                      <w:marTop w:val="0"/>
                      <w:marBottom w:val="0"/>
                      <w:divBdr>
                        <w:top w:val="none" w:sz="0" w:space="0" w:color="auto"/>
                        <w:left w:val="none" w:sz="0" w:space="0" w:color="auto"/>
                        <w:bottom w:val="none" w:sz="0" w:space="0" w:color="auto"/>
                        <w:right w:val="none" w:sz="0" w:space="0" w:color="auto"/>
                      </w:divBdr>
                    </w:div>
                  </w:divsChild>
                </w:div>
                <w:div w:id="38826851">
                  <w:marLeft w:val="0"/>
                  <w:marRight w:val="0"/>
                  <w:marTop w:val="0"/>
                  <w:marBottom w:val="0"/>
                  <w:divBdr>
                    <w:top w:val="none" w:sz="0" w:space="0" w:color="auto"/>
                    <w:left w:val="none" w:sz="0" w:space="0" w:color="auto"/>
                    <w:bottom w:val="none" w:sz="0" w:space="0" w:color="auto"/>
                    <w:right w:val="none" w:sz="0" w:space="0" w:color="auto"/>
                  </w:divBdr>
                  <w:divsChild>
                    <w:div w:id="1422871651">
                      <w:marLeft w:val="0"/>
                      <w:marRight w:val="0"/>
                      <w:marTop w:val="0"/>
                      <w:marBottom w:val="0"/>
                      <w:divBdr>
                        <w:top w:val="none" w:sz="0" w:space="0" w:color="auto"/>
                        <w:left w:val="none" w:sz="0" w:space="0" w:color="auto"/>
                        <w:bottom w:val="none" w:sz="0" w:space="0" w:color="auto"/>
                        <w:right w:val="none" w:sz="0" w:space="0" w:color="auto"/>
                      </w:divBdr>
                    </w:div>
                  </w:divsChild>
                </w:div>
                <w:div w:id="1073158187">
                  <w:marLeft w:val="0"/>
                  <w:marRight w:val="0"/>
                  <w:marTop w:val="0"/>
                  <w:marBottom w:val="0"/>
                  <w:divBdr>
                    <w:top w:val="none" w:sz="0" w:space="0" w:color="auto"/>
                    <w:left w:val="none" w:sz="0" w:space="0" w:color="auto"/>
                    <w:bottom w:val="none" w:sz="0" w:space="0" w:color="auto"/>
                    <w:right w:val="none" w:sz="0" w:space="0" w:color="auto"/>
                  </w:divBdr>
                  <w:divsChild>
                    <w:div w:id="1271814258">
                      <w:marLeft w:val="0"/>
                      <w:marRight w:val="0"/>
                      <w:marTop w:val="0"/>
                      <w:marBottom w:val="0"/>
                      <w:divBdr>
                        <w:top w:val="none" w:sz="0" w:space="0" w:color="auto"/>
                        <w:left w:val="none" w:sz="0" w:space="0" w:color="auto"/>
                        <w:bottom w:val="none" w:sz="0" w:space="0" w:color="auto"/>
                        <w:right w:val="none" w:sz="0" w:space="0" w:color="auto"/>
                      </w:divBdr>
                    </w:div>
                    <w:div w:id="938412546">
                      <w:marLeft w:val="0"/>
                      <w:marRight w:val="0"/>
                      <w:marTop w:val="0"/>
                      <w:marBottom w:val="0"/>
                      <w:divBdr>
                        <w:top w:val="none" w:sz="0" w:space="0" w:color="auto"/>
                        <w:left w:val="none" w:sz="0" w:space="0" w:color="auto"/>
                        <w:bottom w:val="none" w:sz="0" w:space="0" w:color="auto"/>
                        <w:right w:val="none" w:sz="0" w:space="0" w:color="auto"/>
                      </w:divBdr>
                    </w:div>
                    <w:div w:id="475296804">
                      <w:marLeft w:val="0"/>
                      <w:marRight w:val="0"/>
                      <w:marTop w:val="0"/>
                      <w:marBottom w:val="0"/>
                      <w:divBdr>
                        <w:top w:val="none" w:sz="0" w:space="0" w:color="auto"/>
                        <w:left w:val="none" w:sz="0" w:space="0" w:color="auto"/>
                        <w:bottom w:val="none" w:sz="0" w:space="0" w:color="auto"/>
                        <w:right w:val="none" w:sz="0" w:space="0" w:color="auto"/>
                      </w:divBdr>
                    </w:div>
                  </w:divsChild>
                </w:div>
                <w:div w:id="1297373806">
                  <w:marLeft w:val="0"/>
                  <w:marRight w:val="0"/>
                  <w:marTop w:val="0"/>
                  <w:marBottom w:val="0"/>
                  <w:divBdr>
                    <w:top w:val="none" w:sz="0" w:space="0" w:color="auto"/>
                    <w:left w:val="none" w:sz="0" w:space="0" w:color="auto"/>
                    <w:bottom w:val="none" w:sz="0" w:space="0" w:color="auto"/>
                    <w:right w:val="none" w:sz="0" w:space="0" w:color="auto"/>
                  </w:divBdr>
                  <w:divsChild>
                    <w:div w:id="854810252">
                      <w:marLeft w:val="0"/>
                      <w:marRight w:val="0"/>
                      <w:marTop w:val="0"/>
                      <w:marBottom w:val="0"/>
                      <w:divBdr>
                        <w:top w:val="none" w:sz="0" w:space="0" w:color="auto"/>
                        <w:left w:val="none" w:sz="0" w:space="0" w:color="auto"/>
                        <w:bottom w:val="none" w:sz="0" w:space="0" w:color="auto"/>
                        <w:right w:val="none" w:sz="0" w:space="0" w:color="auto"/>
                      </w:divBdr>
                    </w:div>
                  </w:divsChild>
                </w:div>
                <w:div w:id="2060784321">
                  <w:marLeft w:val="0"/>
                  <w:marRight w:val="0"/>
                  <w:marTop w:val="0"/>
                  <w:marBottom w:val="0"/>
                  <w:divBdr>
                    <w:top w:val="none" w:sz="0" w:space="0" w:color="auto"/>
                    <w:left w:val="none" w:sz="0" w:space="0" w:color="auto"/>
                    <w:bottom w:val="none" w:sz="0" w:space="0" w:color="auto"/>
                    <w:right w:val="none" w:sz="0" w:space="0" w:color="auto"/>
                  </w:divBdr>
                  <w:divsChild>
                    <w:div w:id="1302997975">
                      <w:marLeft w:val="0"/>
                      <w:marRight w:val="0"/>
                      <w:marTop w:val="0"/>
                      <w:marBottom w:val="0"/>
                      <w:divBdr>
                        <w:top w:val="none" w:sz="0" w:space="0" w:color="auto"/>
                        <w:left w:val="none" w:sz="0" w:space="0" w:color="auto"/>
                        <w:bottom w:val="none" w:sz="0" w:space="0" w:color="auto"/>
                        <w:right w:val="none" w:sz="0" w:space="0" w:color="auto"/>
                      </w:divBdr>
                    </w:div>
                  </w:divsChild>
                </w:div>
                <w:div w:id="1260213989">
                  <w:marLeft w:val="0"/>
                  <w:marRight w:val="0"/>
                  <w:marTop w:val="0"/>
                  <w:marBottom w:val="0"/>
                  <w:divBdr>
                    <w:top w:val="none" w:sz="0" w:space="0" w:color="auto"/>
                    <w:left w:val="none" w:sz="0" w:space="0" w:color="auto"/>
                    <w:bottom w:val="none" w:sz="0" w:space="0" w:color="auto"/>
                    <w:right w:val="none" w:sz="0" w:space="0" w:color="auto"/>
                  </w:divBdr>
                  <w:divsChild>
                    <w:div w:id="333194814">
                      <w:marLeft w:val="0"/>
                      <w:marRight w:val="0"/>
                      <w:marTop w:val="0"/>
                      <w:marBottom w:val="0"/>
                      <w:divBdr>
                        <w:top w:val="none" w:sz="0" w:space="0" w:color="auto"/>
                        <w:left w:val="none" w:sz="0" w:space="0" w:color="auto"/>
                        <w:bottom w:val="none" w:sz="0" w:space="0" w:color="auto"/>
                        <w:right w:val="none" w:sz="0" w:space="0" w:color="auto"/>
                      </w:divBdr>
                    </w:div>
                    <w:div w:id="672493036">
                      <w:marLeft w:val="0"/>
                      <w:marRight w:val="0"/>
                      <w:marTop w:val="0"/>
                      <w:marBottom w:val="0"/>
                      <w:divBdr>
                        <w:top w:val="none" w:sz="0" w:space="0" w:color="auto"/>
                        <w:left w:val="none" w:sz="0" w:space="0" w:color="auto"/>
                        <w:bottom w:val="none" w:sz="0" w:space="0" w:color="auto"/>
                        <w:right w:val="none" w:sz="0" w:space="0" w:color="auto"/>
                      </w:divBdr>
                    </w:div>
                    <w:div w:id="461264332">
                      <w:marLeft w:val="0"/>
                      <w:marRight w:val="0"/>
                      <w:marTop w:val="0"/>
                      <w:marBottom w:val="0"/>
                      <w:divBdr>
                        <w:top w:val="none" w:sz="0" w:space="0" w:color="auto"/>
                        <w:left w:val="none" w:sz="0" w:space="0" w:color="auto"/>
                        <w:bottom w:val="none" w:sz="0" w:space="0" w:color="auto"/>
                        <w:right w:val="none" w:sz="0" w:space="0" w:color="auto"/>
                      </w:divBdr>
                    </w:div>
                    <w:div w:id="1764229362">
                      <w:marLeft w:val="0"/>
                      <w:marRight w:val="0"/>
                      <w:marTop w:val="0"/>
                      <w:marBottom w:val="0"/>
                      <w:divBdr>
                        <w:top w:val="none" w:sz="0" w:space="0" w:color="auto"/>
                        <w:left w:val="none" w:sz="0" w:space="0" w:color="auto"/>
                        <w:bottom w:val="none" w:sz="0" w:space="0" w:color="auto"/>
                        <w:right w:val="none" w:sz="0" w:space="0" w:color="auto"/>
                      </w:divBdr>
                    </w:div>
                  </w:divsChild>
                </w:div>
                <w:div w:id="179859782">
                  <w:marLeft w:val="0"/>
                  <w:marRight w:val="0"/>
                  <w:marTop w:val="0"/>
                  <w:marBottom w:val="0"/>
                  <w:divBdr>
                    <w:top w:val="none" w:sz="0" w:space="0" w:color="auto"/>
                    <w:left w:val="none" w:sz="0" w:space="0" w:color="auto"/>
                    <w:bottom w:val="none" w:sz="0" w:space="0" w:color="auto"/>
                    <w:right w:val="none" w:sz="0" w:space="0" w:color="auto"/>
                  </w:divBdr>
                  <w:divsChild>
                    <w:div w:id="700666596">
                      <w:marLeft w:val="0"/>
                      <w:marRight w:val="0"/>
                      <w:marTop w:val="0"/>
                      <w:marBottom w:val="0"/>
                      <w:divBdr>
                        <w:top w:val="none" w:sz="0" w:space="0" w:color="auto"/>
                        <w:left w:val="none" w:sz="0" w:space="0" w:color="auto"/>
                        <w:bottom w:val="none" w:sz="0" w:space="0" w:color="auto"/>
                        <w:right w:val="none" w:sz="0" w:space="0" w:color="auto"/>
                      </w:divBdr>
                    </w:div>
                  </w:divsChild>
                </w:div>
                <w:div w:id="268313565">
                  <w:marLeft w:val="0"/>
                  <w:marRight w:val="0"/>
                  <w:marTop w:val="0"/>
                  <w:marBottom w:val="0"/>
                  <w:divBdr>
                    <w:top w:val="none" w:sz="0" w:space="0" w:color="auto"/>
                    <w:left w:val="none" w:sz="0" w:space="0" w:color="auto"/>
                    <w:bottom w:val="none" w:sz="0" w:space="0" w:color="auto"/>
                    <w:right w:val="none" w:sz="0" w:space="0" w:color="auto"/>
                  </w:divBdr>
                  <w:divsChild>
                    <w:div w:id="645476095">
                      <w:marLeft w:val="0"/>
                      <w:marRight w:val="0"/>
                      <w:marTop w:val="0"/>
                      <w:marBottom w:val="0"/>
                      <w:divBdr>
                        <w:top w:val="none" w:sz="0" w:space="0" w:color="auto"/>
                        <w:left w:val="none" w:sz="0" w:space="0" w:color="auto"/>
                        <w:bottom w:val="none" w:sz="0" w:space="0" w:color="auto"/>
                        <w:right w:val="none" w:sz="0" w:space="0" w:color="auto"/>
                      </w:divBdr>
                    </w:div>
                  </w:divsChild>
                </w:div>
                <w:div w:id="347567928">
                  <w:marLeft w:val="0"/>
                  <w:marRight w:val="0"/>
                  <w:marTop w:val="0"/>
                  <w:marBottom w:val="0"/>
                  <w:divBdr>
                    <w:top w:val="none" w:sz="0" w:space="0" w:color="auto"/>
                    <w:left w:val="none" w:sz="0" w:space="0" w:color="auto"/>
                    <w:bottom w:val="none" w:sz="0" w:space="0" w:color="auto"/>
                    <w:right w:val="none" w:sz="0" w:space="0" w:color="auto"/>
                  </w:divBdr>
                  <w:divsChild>
                    <w:div w:id="1963027360">
                      <w:marLeft w:val="0"/>
                      <w:marRight w:val="0"/>
                      <w:marTop w:val="0"/>
                      <w:marBottom w:val="0"/>
                      <w:divBdr>
                        <w:top w:val="none" w:sz="0" w:space="0" w:color="auto"/>
                        <w:left w:val="none" w:sz="0" w:space="0" w:color="auto"/>
                        <w:bottom w:val="none" w:sz="0" w:space="0" w:color="auto"/>
                        <w:right w:val="none" w:sz="0" w:space="0" w:color="auto"/>
                      </w:divBdr>
                    </w:div>
                    <w:div w:id="271010128">
                      <w:marLeft w:val="0"/>
                      <w:marRight w:val="0"/>
                      <w:marTop w:val="0"/>
                      <w:marBottom w:val="0"/>
                      <w:divBdr>
                        <w:top w:val="none" w:sz="0" w:space="0" w:color="auto"/>
                        <w:left w:val="none" w:sz="0" w:space="0" w:color="auto"/>
                        <w:bottom w:val="none" w:sz="0" w:space="0" w:color="auto"/>
                        <w:right w:val="none" w:sz="0" w:space="0" w:color="auto"/>
                      </w:divBdr>
                    </w:div>
                    <w:div w:id="77018524">
                      <w:marLeft w:val="0"/>
                      <w:marRight w:val="0"/>
                      <w:marTop w:val="0"/>
                      <w:marBottom w:val="0"/>
                      <w:divBdr>
                        <w:top w:val="none" w:sz="0" w:space="0" w:color="auto"/>
                        <w:left w:val="none" w:sz="0" w:space="0" w:color="auto"/>
                        <w:bottom w:val="none" w:sz="0" w:space="0" w:color="auto"/>
                        <w:right w:val="none" w:sz="0" w:space="0" w:color="auto"/>
                      </w:divBdr>
                    </w:div>
                    <w:div w:id="191916817">
                      <w:marLeft w:val="0"/>
                      <w:marRight w:val="0"/>
                      <w:marTop w:val="0"/>
                      <w:marBottom w:val="0"/>
                      <w:divBdr>
                        <w:top w:val="none" w:sz="0" w:space="0" w:color="auto"/>
                        <w:left w:val="none" w:sz="0" w:space="0" w:color="auto"/>
                        <w:bottom w:val="none" w:sz="0" w:space="0" w:color="auto"/>
                        <w:right w:val="none" w:sz="0" w:space="0" w:color="auto"/>
                      </w:divBdr>
                    </w:div>
                  </w:divsChild>
                </w:div>
                <w:div w:id="1454708927">
                  <w:marLeft w:val="0"/>
                  <w:marRight w:val="0"/>
                  <w:marTop w:val="0"/>
                  <w:marBottom w:val="0"/>
                  <w:divBdr>
                    <w:top w:val="none" w:sz="0" w:space="0" w:color="auto"/>
                    <w:left w:val="none" w:sz="0" w:space="0" w:color="auto"/>
                    <w:bottom w:val="none" w:sz="0" w:space="0" w:color="auto"/>
                    <w:right w:val="none" w:sz="0" w:space="0" w:color="auto"/>
                  </w:divBdr>
                  <w:divsChild>
                    <w:div w:id="1337617361">
                      <w:marLeft w:val="0"/>
                      <w:marRight w:val="0"/>
                      <w:marTop w:val="0"/>
                      <w:marBottom w:val="0"/>
                      <w:divBdr>
                        <w:top w:val="none" w:sz="0" w:space="0" w:color="auto"/>
                        <w:left w:val="none" w:sz="0" w:space="0" w:color="auto"/>
                        <w:bottom w:val="none" w:sz="0" w:space="0" w:color="auto"/>
                        <w:right w:val="none" w:sz="0" w:space="0" w:color="auto"/>
                      </w:divBdr>
                    </w:div>
                  </w:divsChild>
                </w:div>
                <w:div w:id="1053314352">
                  <w:marLeft w:val="0"/>
                  <w:marRight w:val="0"/>
                  <w:marTop w:val="0"/>
                  <w:marBottom w:val="0"/>
                  <w:divBdr>
                    <w:top w:val="none" w:sz="0" w:space="0" w:color="auto"/>
                    <w:left w:val="none" w:sz="0" w:space="0" w:color="auto"/>
                    <w:bottom w:val="none" w:sz="0" w:space="0" w:color="auto"/>
                    <w:right w:val="none" w:sz="0" w:space="0" w:color="auto"/>
                  </w:divBdr>
                  <w:divsChild>
                    <w:div w:id="1593127571">
                      <w:marLeft w:val="0"/>
                      <w:marRight w:val="0"/>
                      <w:marTop w:val="0"/>
                      <w:marBottom w:val="0"/>
                      <w:divBdr>
                        <w:top w:val="none" w:sz="0" w:space="0" w:color="auto"/>
                        <w:left w:val="none" w:sz="0" w:space="0" w:color="auto"/>
                        <w:bottom w:val="none" w:sz="0" w:space="0" w:color="auto"/>
                        <w:right w:val="none" w:sz="0" w:space="0" w:color="auto"/>
                      </w:divBdr>
                    </w:div>
                  </w:divsChild>
                </w:div>
                <w:div w:id="168832615">
                  <w:marLeft w:val="0"/>
                  <w:marRight w:val="0"/>
                  <w:marTop w:val="0"/>
                  <w:marBottom w:val="0"/>
                  <w:divBdr>
                    <w:top w:val="none" w:sz="0" w:space="0" w:color="auto"/>
                    <w:left w:val="none" w:sz="0" w:space="0" w:color="auto"/>
                    <w:bottom w:val="none" w:sz="0" w:space="0" w:color="auto"/>
                    <w:right w:val="none" w:sz="0" w:space="0" w:color="auto"/>
                  </w:divBdr>
                  <w:divsChild>
                    <w:div w:id="321812025">
                      <w:marLeft w:val="0"/>
                      <w:marRight w:val="0"/>
                      <w:marTop w:val="0"/>
                      <w:marBottom w:val="0"/>
                      <w:divBdr>
                        <w:top w:val="none" w:sz="0" w:space="0" w:color="auto"/>
                        <w:left w:val="none" w:sz="0" w:space="0" w:color="auto"/>
                        <w:bottom w:val="none" w:sz="0" w:space="0" w:color="auto"/>
                        <w:right w:val="none" w:sz="0" w:space="0" w:color="auto"/>
                      </w:divBdr>
                    </w:div>
                    <w:div w:id="1532189149">
                      <w:marLeft w:val="0"/>
                      <w:marRight w:val="0"/>
                      <w:marTop w:val="0"/>
                      <w:marBottom w:val="0"/>
                      <w:divBdr>
                        <w:top w:val="none" w:sz="0" w:space="0" w:color="auto"/>
                        <w:left w:val="none" w:sz="0" w:space="0" w:color="auto"/>
                        <w:bottom w:val="none" w:sz="0" w:space="0" w:color="auto"/>
                        <w:right w:val="none" w:sz="0" w:space="0" w:color="auto"/>
                      </w:divBdr>
                    </w:div>
                    <w:div w:id="1169715088">
                      <w:marLeft w:val="0"/>
                      <w:marRight w:val="0"/>
                      <w:marTop w:val="0"/>
                      <w:marBottom w:val="0"/>
                      <w:divBdr>
                        <w:top w:val="none" w:sz="0" w:space="0" w:color="auto"/>
                        <w:left w:val="none" w:sz="0" w:space="0" w:color="auto"/>
                        <w:bottom w:val="none" w:sz="0" w:space="0" w:color="auto"/>
                        <w:right w:val="none" w:sz="0" w:space="0" w:color="auto"/>
                      </w:divBdr>
                    </w:div>
                    <w:div w:id="129251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231234">
          <w:marLeft w:val="0"/>
          <w:marRight w:val="0"/>
          <w:marTop w:val="0"/>
          <w:marBottom w:val="0"/>
          <w:divBdr>
            <w:top w:val="none" w:sz="0" w:space="0" w:color="auto"/>
            <w:left w:val="none" w:sz="0" w:space="0" w:color="auto"/>
            <w:bottom w:val="none" w:sz="0" w:space="0" w:color="auto"/>
            <w:right w:val="none" w:sz="0" w:space="0" w:color="auto"/>
          </w:divBdr>
        </w:div>
        <w:div w:id="89937700">
          <w:marLeft w:val="0"/>
          <w:marRight w:val="0"/>
          <w:marTop w:val="0"/>
          <w:marBottom w:val="0"/>
          <w:divBdr>
            <w:top w:val="none" w:sz="0" w:space="0" w:color="auto"/>
            <w:left w:val="none" w:sz="0" w:space="0" w:color="auto"/>
            <w:bottom w:val="none" w:sz="0" w:space="0" w:color="auto"/>
            <w:right w:val="none" w:sz="0" w:space="0" w:color="auto"/>
          </w:divBdr>
        </w:div>
        <w:div w:id="492070674">
          <w:marLeft w:val="0"/>
          <w:marRight w:val="0"/>
          <w:marTop w:val="0"/>
          <w:marBottom w:val="0"/>
          <w:divBdr>
            <w:top w:val="none" w:sz="0" w:space="0" w:color="auto"/>
            <w:left w:val="none" w:sz="0" w:space="0" w:color="auto"/>
            <w:bottom w:val="none" w:sz="0" w:space="0" w:color="auto"/>
            <w:right w:val="none" w:sz="0" w:space="0" w:color="auto"/>
          </w:divBdr>
        </w:div>
        <w:div w:id="1271280988">
          <w:marLeft w:val="0"/>
          <w:marRight w:val="0"/>
          <w:marTop w:val="0"/>
          <w:marBottom w:val="0"/>
          <w:divBdr>
            <w:top w:val="none" w:sz="0" w:space="0" w:color="auto"/>
            <w:left w:val="none" w:sz="0" w:space="0" w:color="auto"/>
            <w:bottom w:val="none" w:sz="0" w:space="0" w:color="auto"/>
            <w:right w:val="none" w:sz="0" w:space="0" w:color="auto"/>
          </w:divBdr>
        </w:div>
        <w:div w:id="302583114">
          <w:marLeft w:val="0"/>
          <w:marRight w:val="0"/>
          <w:marTop w:val="0"/>
          <w:marBottom w:val="0"/>
          <w:divBdr>
            <w:top w:val="none" w:sz="0" w:space="0" w:color="auto"/>
            <w:left w:val="none" w:sz="0" w:space="0" w:color="auto"/>
            <w:bottom w:val="none" w:sz="0" w:space="0" w:color="auto"/>
            <w:right w:val="none" w:sz="0" w:space="0" w:color="auto"/>
          </w:divBdr>
        </w:div>
        <w:div w:id="1547570045">
          <w:marLeft w:val="0"/>
          <w:marRight w:val="0"/>
          <w:marTop w:val="0"/>
          <w:marBottom w:val="0"/>
          <w:divBdr>
            <w:top w:val="none" w:sz="0" w:space="0" w:color="auto"/>
            <w:left w:val="none" w:sz="0" w:space="0" w:color="auto"/>
            <w:bottom w:val="none" w:sz="0" w:space="0" w:color="auto"/>
            <w:right w:val="none" w:sz="0" w:space="0" w:color="auto"/>
          </w:divBdr>
        </w:div>
        <w:div w:id="1465197234">
          <w:marLeft w:val="0"/>
          <w:marRight w:val="0"/>
          <w:marTop w:val="0"/>
          <w:marBottom w:val="0"/>
          <w:divBdr>
            <w:top w:val="none" w:sz="0" w:space="0" w:color="auto"/>
            <w:left w:val="none" w:sz="0" w:space="0" w:color="auto"/>
            <w:bottom w:val="none" w:sz="0" w:space="0" w:color="auto"/>
            <w:right w:val="none" w:sz="0" w:space="0" w:color="auto"/>
          </w:divBdr>
          <w:divsChild>
            <w:div w:id="284822030">
              <w:marLeft w:val="-75"/>
              <w:marRight w:val="0"/>
              <w:marTop w:val="30"/>
              <w:marBottom w:val="30"/>
              <w:divBdr>
                <w:top w:val="none" w:sz="0" w:space="0" w:color="auto"/>
                <w:left w:val="none" w:sz="0" w:space="0" w:color="auto"/>
                <w:bottom w:val="none" w:sz="0" w:space="0" w:color="auto"/>
                <w:right w:val="none" w:sz="0" w:space="0" w:color="auto"/>
              </w:divBdr>
              <w:divsChild>
                <w:div w:id="1972444429">
                  <w:marLeft w:val="0"/>
                  <w:marRight w:val="0"/>
                  <w:marTop w:val="0"/>
                  <w:marBottom w:val="0"/>
                  <w:divBdr>
                    <w:top w:val="none" w:sz="0" w:space="0" w:color="auto"/>
                    <w:left w:val="none" w:sz="0" w:space="0" w:color="auto"/>
                    <w:bottom w:val="none" w:sz="0" w:space="0" w:color="auto"/>
                    <w:right w:val="none" w:sz="0" w:space="0" w:color="auto"/>
                  </w:divBdr>
                  <w:divsChild>
                    <w:div w:id="1015886721">
                      <w:marLeft w:val="0"/>
                      <w:marRight w:val="0"/>
                      <w:marTop w:val="0"/>
                      <w:marBottom w:val="0"/>
                      <w:divBdr>
                        <w:top w:val="none" w:sz="0" w:space="0" w:color="auto"/>
                        <w:left w:val="none" w:sz="0" w:space="0" w:color="auto"/>
                        <w:bottom w:val="none" w:sz="0" w:space="0" w:color="auto"/>
                        <w:right w:val="none" w:sz="0" w:space="0" w:color="auto"/>
                      </w:divBdr>
                    </w:div>
                  </w:divsChild>
                </w:div>
                <w:div w:id="323899136">
                  <w:marLeft w:val="0"/>
                  <w:marRight w:val="0"/>
                  <w:marTop w:val="0"/>
                  <w:marBottom w:val="0"/>
                  <w:divBdr>
                    <w:top w:val="none" w:sz="0" w:space="0" w:color="auto"/>
                    <w:left w:val="none" w:sz="0" w:space="0" w:color="auto"/>
                    <w:bottom w:val="none" w:sz="0" w:space="0" w:color="auto"/>
                    <w:right w:val="none" w:sz="0" w:space="0" w:color="auto"/>
                  </w:divBdr>
                  <w:divsChild>
                    <w:div w:id="2074112966">
                      <w:marLeft w:val="0"/>
                      <w:marRight w:val="0"/>
                      <w:marTop w:val="0"/>
                      <w:marBottom w:val="0"/>
                      <w:divBdr>
                        <w:top w:val="none" w:sz="0" w:space="0" w:color="auto"/>
                        <w:left w:val="none" w:sz="0" w:space="0" w:color="auto"/>
                        <w:bottom w:val="none" w:sz="0" w:space="0" w:color="auto"/>
                        <w:right w:val="none" w:sz="0" w:space="0" w:color="auto"/>
                      </w:divBdr>
                    </w:div>
                  </w:divsChild>
                </w:div>
                <w:div w:id="1003895285">
                  <w:marLeft w:val="0"/>
                  <w:marRight w:val="0"/>
                  <w:marTop w:val="0"/>
                  <w:marBottom w:val="0"/>
                  <w:divBdr>
                    <w:top w:val="none" w:sz="0" w:space="0" w:color="auto"/>
                    <w:left w:val="none" w:sz="0" w:space="0" w:color="auto"/>
                    <w:bottom w:val="none" w:sz="0" w:space="0" w:color="auto"/>
                    <w:right w:val="none" w:sz="0" w:space="0" w:color="auto"/>
                  </w:divBdr>
                  <w:divsChild>
                    <w:div w:id="1498765967">
                      <w:marLeft w:val="0"/>
                      <w:marRight w:val="0"/>
                      <w:marTop w:val="0"/>
                      <w:marBottom w:val="0"/>
                      <w:divBdr>
                        <w:top w:val="none" w:sz="0" w:space="0" w:color="auto"/>
                        <w:left w:val="none" w:sz="0" w:space="0" w:color="auto"/>
                        <w:bottom w:val="none" w:sz="0" w:space="0" w:color="auto"/>
                        <w:right w:val="none" w:sz="0" w:space="0" w:color="auto"/>
                      </w:divBdr>
                    </w:div>
                    <w:div w:id="1318341168">
                      <w:marLeft w:val="0"/>
                      <w:marRight w:val="0"/>
                      <w:marTop w:val="0"/>
                      <w:marBottom w:val="0"/>
                      <w:divBdr>
                        <w:top w:val="none" w:sz="0" w:space="0" w:color="auto"/>
                        <w:left w:val="none" w:sz="0" w:space="0" w:color="auto"/>
                        <w:bottom w:val="none" w:sz="0" w:space="0" w:color="auto"/>
                        <w:right w:val="none" w:sz="0" w:space="0" w:color="auto"/>
                      </w:divBdr>
                    </w:div>
                  </w:divsChild>
                </w:div>
                <w:div w:id="17632995">
                  <w:marLeft w:val="0"/>
                  <w:marRight w:val="0"/>
                  <w:marTop w:val="0"/>
                  <w:marBottom w:val="0"/>
                  <w:divBdr>
                    <w:top w:val="none" w:sz="0" w:space="0" w:color="auto"/>
                    <w:left w:val="none" w:sz="0" w:space="0" w:color="auto"/>
                    <w:bottom w:val="none" w:sz="0" w:space="0" w:color="auto"/>
                    <w:right w:val="none" w:sz="0" w:space="0" w:color="auto"/>
                  </w:divBdr>
                  <w:divsChild>
                    <w:div w:id="825323851">
                      <w:marLeft w:val="0"/>
                      <w:marRight w:val="0"/>
                      <w:marTop w:val="0"/>
                      <w:marBottom w:val="0"/>
                      <w:divBdr>
                        <w:top w:val="none" w:sz="0" w:space="0" w:color="auto"/>
                        <w:left w:val="none" w:sz="0" w:space="0" w:color="auto"/>
                        <w:bottom w:val="none" w:sz="0" w:space="0" w:color="auto"/>
                        <w:right w:val="none" w:sz="0" w:space="0" w:color="auto"/>
                      </w:divBdr>
                    </w:div>
                  </w:divsChild>
                </w:div>
                <w:div w:id="929311462">
                  <w:marLeft w:val="0"/>
                  <w:marRight w:val="0"/>
                  <w:marTop w:val="0"/>
                  <w:marBottom w:val="0"/>
                  <w:divBdr>
                    <w:top w:val="none" w:sz="0" w:space="0" w:color="auto"/>
                    <w:left w:val="none" w:sz="0" w:space="0" w:color="auto"/>
                    <w:bottom w:val="none" w:sz="0" w:space="0" w:color="auto"/>
                    <w:right w:val="none" w:sz="0" w:space="0" w:color="auto"/>
                  </w:divBdr>
                  <w:divsChild>
                    <w:div w:id="844398393">
                      <w:marLeft w:val="0"/>
                      <w:marRight w:val="0"/>
                      <w:marTop w:val="0"/>
                      <w:marBottom w:val="0"/>
                      <w:divBdr>
                        <w:top w:val="none" w:sz="0" w:space="0" w:color="auto"/>
                        <w:left w:val="none" w:sz="0" w:space="0" w:color="auto"/>
                        <w:bottom w:val="none" w:sz="0" w:space="0" w:color="auto"/>
                        <w:right w:val="none" w:sz="0" w:space="0" w:color="auto"/>
                      </w:divBdr>
                    </w:div>
                    <w:div w:id="1279095683">
                      <w:marLeft w:val="0"/>
                      <w:marRight w:val="0"/>
                      <w:marTop w:val="0"/>
                      <w:marBottom w:val="0"/>
                      <w:divBdr>
                        <w:top w:val="none" w:sz="0" w:space="0" w:color="auto"/>
                        <w:left w:val="none" w:sz="0" w:space="0" w:color="auto"/>
                        <w:bottom w:val="none" w:sz="0" w:space="0" w:color="auto"/>
                        <w:right w:val="none" w:sz="0" w:space="0" w:color="auto"/>
                      </w:divBdr>
                    </w:div>
                    <w:div w:id="122431395">
                      <w:marLeft w:val="0"/>
                      <w:marRight w:val="0"/>
                      <w:marTop w:val="0"/>
                      <w:marBottom w:val="0"/>
                      <w:divBdr>
                        <w:top w:val="none" w:sz="0" w:space="0" w:color="auto"/>
                        <w:left w:val="none" w:sz="0" w:space="0" w:color="auto"/>
                        <w:bottom w:val="none" w:sz="0" w:space="0" w:color="auto"/>
                        <w:right w:val="none" w:sz="0" w:space="0" w:color="auto"/>
                      </w:divBdr>
                    </w:div>
                  </w:divsChild>
                </w:div>
                <w:div w:id="476149386">
                  <w:marLeft w:val="0"/>
                  <w:marRight w:val="0"/>
                  <w:marTop w:val="0"/>
                  <w:marBottom w:val="0"/>
                  <w:divBdr>
                    <w:top w:val="none" w:sz="0" w:space="0" w:color="auto"/>
                    <w:left w:val="none" w:sz="0" w:space="0" w:color="auto"/>
                    <w:bottom w:val="none" w:sz="0" w:space="0" w:color="auto"/>
                    <w:right w:val="none" w:sz="0" w:space="0" w:color="auto"/>
                  </w:divBdr>
                  <w:divsChild>
                    <w:div w:id="743571850">
                      <w:marLeft w:val="0"/>
                      <w:marRight w:val="0"/>
                      <w:marTop w:val="0"/>
                      <w:marBottom w:val="0"/>
                      <w:divBdr>
                        <w:top w:val="none" w:sz="0" w:space="0" w:color="auto"/>
                        <w:left w:val="none" w:sz="0" w:space="0" w:color="auto"/>
                        <w:bottom w:val="none" w:sz="0" w:space="0" w:color="auto"/>
                        <w:right w:val="none" w:sz="0" w:space="0" w:color="auto"/>
                      </w:divBdr>
                    </w:div>
                  </w:divsChild>
                </w:div>
                <w:div w:id="627132084">
                  <w:marLeft w:val="0"/>
                  <w:marRight w:val="0"/>
                  <w:marTop w:val="0"/>
                  <w:marBottom w:val="0"/>
                  <w:divBdr>
                    <w:top w:val="none" w:sz="0" w:space="0" w:color="auto"/>
                    <w:left w:val="none" w:sz="0" w:space="0" w:color="auto"/>
                    <w:bottom w:val="none" w:sz="0" w:space="0" w:color="auto"/>
                    <w:right w:val="none" w:sz="0" w:space="0" w:color="auto"/>
                  </w:divBdr>
                  <w:divsChild>
                    <w:div w:id="667172748">
                      <w:marLeft w:val="0"/>
                      <w:marRight w:val="0"/>
                      <w:marTop w:val="0"/>
                      <w:marBottom w:val="0"/>
                      <w:divBdr>
                        <w:top w:val="none" w:sz="0" w:space="0" w:color="auto"/>
                        <w:left w:val="none" w:sz="0" w:space="0" w:color="auto"/>
                        <w:bottom w:val="none" w:sz="0" w:space="0" w:color="auto"/>
                        <w:right w:val="none" w:sz="0" w:space="0" w:color="auto"/>
                      </w:divBdr>
                    </w:div>
                    <w:div w:id="6030644">
                      <w:marLeft w:val="0"/>
                      <w:marRight w:val="0"/>
                      <w:marTop w:val="0"/>
                      <w:marBottom w:val="0"/>
                      <w:divBdr>
                        <w:top w:val="none" w:sz="0" w:space="0" w:color="auto"/>
                        <w:left w:val="none" w:sz="0" w:space="0" w:color="auto"/>
                        <w:bottom w:val="none" w:sz="0" w:space="0" w:color="auto"/>
                        <w:right w:val="none" w:sz="0" w:space="0" w:color="auto"/>
                      </w:divBdr>
                    </w:div>
                  </w:divsChild>
                </w:div>
                <w:div w:id="1483237512">
                  <w:marLeft w:val="0"/>
                  <w:marRight w:val="0"/>
                  <w:marTop w:val="0"/>
                  <w:marBottom w:val="0"/>
                  <w:divBdr>
                    <w:top w:val="none" w:sz="0" w:space="0" w:color="auto"/>
                    <w:left w:val="none" w:sz="0" w:space="0" w:color="auto"/>
                    <w:bottom w:val="none" w:sz="0" w:space="0" w:color="auto"/>
                    <w:right w:val="none" w:sz="0" w:space="0" w:color="auto"/>
                  </w:divBdr>
                  <w:divsChild>
                    <w:div w:id="1837917597">
                      <w:marLeft w:val="0"/>
                      <w:marRight w:val="0"/>
                      <w:marTop w:val="0"/>
                      <w:marBottom w:val="0"/>
                      <w:divBdr>
                        <w:top w:val="none" w:sz="0" w:space="0" w:color="auto"/>
                        <w:left w:val="none" w:sz="0" w:space="0" w:color="auto"/>
                        <w:bottom w:val="none" w:sz="0" w:space="0" w:color="auto"/>
                        <w:right w:val="none" w:sz="0" w:space="0" w:color="auto"/>
                      </w:divBdr>
                    </w:div>
                  </w:divsChild>
                </w:div>
                <w:div w:id="64912618">
                  <w:marLeft w:val="0"/>
                  <w:marRight w:val="0"/>
                  <w:marTop w:val="0"/>
                  <w:marBottom w:val="0"/>
                  <w:divBdr>
                    <w:top w:val="none" w:sz="0" w:space="0" w:color="auto"/>
                    <w:left w:val="none" w:sz="0" w:space="0" w:color="auto"/>
                    <w:bottom w:val="none" w:sz="0" w:space="0" w:color="auto"/>
                    <w:right w:val="none" w:sz="0" w:space="0" w:color="auto"/>
                  </w:divBdr>
                  <w:divsChild>
                    <w:div w:id="1110776517">
                      <w:marLeft w:val="0"/>
                      <w:marRight w:val="0"/>
                      <w:marTop w:val="0"/>
                      <w:marBottom w:val="0"/>
                      <w:divBdr>
                        <w:top w:val="none" w:sz="0" w:space="0" w:color="auto"/>
                        <w:left w:val="none" w:sz="0" w:space="0" w:color="auto"/>
                        <w:bottom w:val="none" w:sz="0" w:space="0" w:color="auto"/>
                        <w:right w:val="none" w:sz="0" w:space="0" w:color="auto"/>
                      </w:divBdr>
                    </w:div>
                  </w:divsChild>
                </w:div>
                <w:div w:id="230820738">
                  <w:marLeft w:val="0"/>
                  <w:marRight w:val="0"/>
                  <w:marTop w:val="0"/>
                  <w:marBottom w:val="0"/>
                  <w:divBdr>
                    <w:top w:val="none" w:sz="0" w:space="0" w:color="auto"/>
                    <w:left w:val="none" w:sz="0" w:space="0" w:color="auto"/>
                    <w:bottom w:val="none" w:sz="0" w:space="0" w:color="auto"/>
                    <w:right w:val="none" w:sz="0" w:space="0" w:color="auto"/>
                  </w:divBdr>
                  <w:divsChild>
                    <w:div w:id="645820928">
                      <w:marLeft w:val="0"/>
                      <w:marRight w:val="0"/>
                      <w:marTop w:val="0"/>
                      <w:marBottom w:val="0"/>
                      <w:divBdr>
                        <w:top w:val="none" w:sz="0" w:space="0" w:color="auto"/>
                        <w:left w:val="none" w:sz="0" w:space="0" w:color="auto"/>
                        <w:bottom w:val="none" w:sz="0" w:space="0" w:color="auto"/>
                        <w:right w:val="none" w:sz="0" w:space="0" w:color="auto"/>
                      </w:divBdr>
                    </w:div>
                  </w:divsChild>
                </w:div>
                <w:div w:id="557326021">
                  <w:marLeft w:val="0"/>
                  <w:marRight w:val="0"/>
                  <w:marTop w:val="0"/>
                  <w:marBottom w:val="0"/>
                  <w:divBdr>
                    <w:top w:val="none" w:sz="0" w:space="0" w:color="auto"/>
                    <w:left w:val="none" w:sz="0" w:space="0" w:color="auto"/>
                    <w:bottom w:val="none" w:sz="0" w:space="0" w:color="auto"/>
                    <w:right w:val="none" w:sz="0" w:space="0" w:color="auto"/>
                  </w:divBdr>
                  <w:divsChild>
                    <w:div w:id="408774729">
                      <w:marLeft w:val="0"/>
                      <w:marRight w:val="0"/>
                      <w:marTop w:val="0"/>
                      <w:marBottom w:val="0"/>
                      <w:divBdr>
                        <w:top w:val="none" w:sz="0" w:space="0" w:color="auto"/>
                        <w:left w:val="none" w:sz="0" w:space="0" w:color="auto"/>
                        <w:bottom w:val="none" w:sz="0" w:space="0" w:color="auto"/>
                        <w:right w:val="none" w:sz="0" w:space="0" w:color="auto"/>
                      </w:divBdr>
                    </w:div>
                    <w:div w:id="1734573256">
                      <w:marLeft w:val="0"/>
                      <w:marRight w:val="0"/>
                      <w:marTop w:val="0"/>
                      <w:marBottom w:val="0"/>
                      <w:divBdr>
                        <w:top w:val="none" w:sz="0" w:space="0" w:color="auto"/>
                        <w:left w:val="none" w:sz="0" w:space="0" w:color="auto"/>
                        <w:bottom w:val="none" w:sz="0" w:space="0" w:color="auto"/>
                        <w:right w:val="none" w:sz="0" w:space="0" w:color="auto"/>
                      </w:divBdr>
                    </w:div>
                  </w:divsChild>
                </w:div>
                <w:div w:id="752702429">
                  <w:marLeft w:val="0"/>
                  <w:marRight w:val="0"/>
                  <w:marTop w:val="0"/>
                  <w:marBottom w:val="0"/>
                  <w:divBdr>
                    <w:top w:val="none" w:sz="0" w:space="0" w:color="auto"/>
                    <w:left w:val="none" w:sz="0" w:space="0" w:color="auto"/>
                    <w:bottom w:val="none" w:sz="0" w:space="0" w:color="auto"/>
                    <w:right w:val="none" w:sz="0" w:space="0" w:color="auto"/>
                  </w:divBdr>
                  <w:divsChild>
                    <w:div w:id="1920479774">
                      <w:marLeft w:val="0"/>
                      <w:marRight w:val="0"/>
                      <w:marTop w:val="0"/>
                      <w:marBottom w:val="0"/>
                      <w:divBdr>
                        <w:top w:val="none" w:sz="0" w:space="0" w:color="auto"/>
                        <w:left w:val="none" w:sz="0" w:space="0" w:color="auto"/>
                        <w:bottom w:val="none" w:sz="0" w:space="0" w:color="auto"/>
                        <w:right w:val="none" w:sz="0" w:space="0" w:color="auto"/>
                      </w:divBdr>
                    </w:div>
                  </w:divsChild>
                </w:div>
                <w:div w:id="1367366237">
                  <w:marLeft w:val="0"/>
                  <w:marRight w:val="0"/>
                  <w:marTop w:val="0"/>
                  <w:marBottom w:val="0"/>
                  <w:divBdr>
                    <w:top w:val="none" w:sz="0" w:space="0" w:color="auto"/>
                    <w:left w:val="none" w:sz="0" w:space="0" w:color="auto"/>
                    <w:bottom w:val="none" w:sz="0" w:space="0" w:color="auto"/>
                    <w:right w:val="none" w:sz="0" w:space="0" w:color="auto"/>
                  </w:divBdr>
                  <w:divsChild>
                    <w:div w:id="1533684601">
                      <w:marLeft w:val="0"/>
                      <w:marRight w:val="0"/>
                      <w:marTop w:val="0"/>
                      <w:marBottom w:val="0"/>
                      <w:divBdr>
                        <w:top w:val="none" w:sz="0" w:space="0" w:color="auto"/>
                        <w:left w:val="none" w:sz="0" w:space="0" w:color="auto"/>
                        <w:bottom w:val="none" w:sz="0" w:space="0" w:color="auto"/>
                        <w:right w:val="none" w:sz="0" w:space="0" w:color="auto"/>
                      </w:divBdr>
                    </w:div>
                  </w:divsChild>
                </w:div>
                <w:div w:id="494106757">
                  <w:marLeft w:val="0"/>
                  <w:marRight w:val="0"/>
                  <w:marTop w:val="0"/>
                  <w:marBottom w:val="0"/>
                  <w:divBdr>
                    <w:top w:val="none" w:sz="0" w:space="0" w:color="auto"/>
                    <w:left w:val="none" w:sz="0" w:space="0" w:color="auto"/>
                    <w:bottom w:val="none" w:sz="0" w:space="0" w:color="auto"/>
                    <w:right w:val="none" w:sz="0" w:space="0" w:color="auto"/>
                  </w:divBdr>
                  <w:divsChild>
                    <w:div w:id="128380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28621">
          <w:marLeft w:val="0"/>
          <w:marRight w:val="0"/>
          <w:marTop w:val="0"/>
          <w:marBottom w:val="0"/>
          <w:divBdr>
            <w:top w:val="none" w:sz="0" w:space="0" w:color="auto"/>
            <w:left w:val="none" w:sz="0" w:space="0" w:color="auto"/>
            <w:bottom w:val="none" w:sz="0" w:space="0" w:color="auto"/>
            <w:right w:val="none" w:sz="0" w:space="0" w:color="auto"/>
          </w:divBdr>
        </w:div>
      </w:divsChild>
    </w:div>
    <w:div w:id="1905329537">
      <w:bodyDiv w:val="1"/>
      <w:marLeft w:val="0"/>
      <w:marRight w:val="0"/>
      <w:marTop w:val="0"/>
      <w:marBottom w:val="0"/>
      <w:divBdr>
        <w:top w:val="none" w:sz="0" w:space="0" w:color="auto"/>
        <w:left w:val="none" w:sz="0" w:space="0" w:color="auto"/>
        <w:bottom w:val="none" w:sz="0" w:space="0" w:color="auto"/>
        <w:right w:val="none" w:sz="0" w:space="0" w:color="auto"/>
      </w:divBdr>
      <w:divsChild>
        <w:div w:id="788670415">
          <w:marLeft w:val="0"/>
          <w:marRight w:val="0"/>
          <w:marTop w:val="0"/>
          <w:marBottom w:val="0"/>
          <w:divBdr>
            <w:top w:val="none" w:sz="0" w:space="0" w:color="auto"/>
            <w:left w:val="none" w:sz="0" w:space="0" w:color="auto"/>
            <w:bottom w:val="none" w:sz="0" w:space="0" w:color="auto"/>
            <w:right w:val="none" w:sz="0" w:space="0" w:color="auto"/>
          </w:divBdr>
        </w:div>
        <w:div w:id="1070467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90f1b6-8936-448d-8524-1116e01956c8" xsi:nil="true"/>
    <lcf76f155ced4ddcb4097134ff3c332f xmlns="c61e89cd-2404-4c05-9434-d1e31d524f3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E01CE0999E4742822E154487FADDB4" ma:contentTypeVersion="12" ma:contentTypeDescription="Create a new document." ma:contentTypeScope="" ma:versionID="bf894fdf608d499fef3157be73da22d0">
  <xsd:schema xmlns:xsd="http://www.w3.org/2001/XMLSchema" xmlns:xs="http://www.w3.org/2001/XMLSchema" xmlns:p="http://schemas.microsoft.com/office/2006/metadata/properties" xmlns:ns2="c61e89cd-2404-4c05-9434-d1e31d524f39" xmlns:ns3="b090f1b6-8936-448d-8524-1116e01956c8" targetNamespace="http://schemas.microsoft.com/office/2006/metadata/properties" ma:root="true" ma:fieldsID="a009ce3151f24d80c03ba5476418a50b" ns2:_="" ns3:_="">
    <xsd:import namespace="c61e89cd-2404-4c05-9434-d1e31d524f39"/>
    <xsd:import namespace="b090f1b6-8936-448d-8524-1116e01956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89cd-2404-4c05-9434-d1e31d524f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6bd605-b1e7-4c3e-b749-71fb569b5a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0f1b6-8936-448d-8524-1116e01956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0b42bd-3ce8-4e01-b9d4-e69a87a5b766}" ma:internalName="TaxCatchAll" ma:showField="CatchAllData" ma:web="b090f1b6-8936-448d-8524-1116e01956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6C5839-ED1E-42AD-A1FE-669593A317BE}">
  <ds:schemaRefs>
    <ds:schemaRef ds:uri="http://schemas.microsoft.com/office/2006/metadata/properties"/>
    <ds:schemaRef ds:uri="http://schemas.microsoft.com/office/infopath/2007/PartnerControls"/>
    <ds:schemaRef ds:uri="b090f1b6-8936-448d-8524-1116e01956c8"/>
    <ds:schemaRef ds:uri="c61e89cd-2404-4c05-9434-d1e31d524f39"/>
  </ds:schemaRefs>
</ds:datastoreItem>
</file>

<file path=customXml/itemProps2.xml><?xml version="1.0" encoding="utf-8"?>
<ds:datastoreItem xmlns:ds="http://schemas.openxmlformats.org/officeDocument/2006/customXml" ds:itemID="{BACE6A74-20F8-4245-8238-C9F7069F0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89cd-2404-4c05-9434-d1e31d524f39"/>
    <ds:schemaRef ds:uri="b090f1b6-8936-448d-8524-1116e0195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10BC9-DC21-4DA7-838C-7F7372C9CB48}">
  <ds:schemaRefs>
    <ds:schemaRef ds:uri="http://schemas.microsoft.com/sharepoint/v3/contenttype/forms"/>
  </ds:schemaRefs>
</ds:datastoreItem>
</file>

<file path=docMetadata/LabelInfo.xml><?xml version="1.0" encoding="utf-8"?>
<clbl:labelList xmlns:clbl="http://schemas.microsoft.com/office/2020/mipLabelMetadata">
  <clbl:label id="{8ff1d7b1-9d27-4ca2-bd29-4b5b316a8fd9}" enabled="0" method="" siteId="{8ff1d7b1-9d27-4ca2-bd29-4b5b316a8fd9}"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Cummings</dc:creator>
  <cp:keywords/>
  <dc:description/>
  <cp:lastModifiedBy>Claire Gibson</cp:lastModifiedBy>
  <cp:revision>3</cp:revision>
  <dcterms:created xsi:type="dcterms:W3CDTF">2026-06-30T10:21:00Z</dcterms:created>
  <dcterms:modified xsi:type="dcterms:W3CDTF">2026-06-30T10:22:00Z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0x010100D5E01CE0999E4742822E154487FADDB4</vt:lpwstr>
  </property>
  <property fmtid="{D5CDD505-2E9C-101B-9397-08002B2CF9AE}" pid="3" name="MediaServiceImageTags">
    <vt:lpwstr/>
  </property>
</Properties>
</file>